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331EC5" w:rsidRPr="00331EC5" w:rsidTr="00331EC5">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31EC5" w:rsidRPr="00331EC5">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1EC5" w:rsidRPr="00331EC5" w:rsidRDefault="00331EC5" w:rsidP="00331EC5">
                  <w:pPr>
                    <w:spacing w:after="0" w:line="240" w:lineRule="atLeast"/>
                    <w:rPr>
                      <w:rFonts w:ascii="Times New Roman" w:eastAsia="Times New Roman" w:hAnsi="Times New Roman" w:cs="Times New Roman"/>
                      <w:sz w:val="24"/>
                      <w:szCs w:val="24"/>
                      <w:lang w:eastAsia="tr-TR"/>
                    </w:rPr>
                  </w:pPr>
                  <w:r w:rsidRPr="00331EC5">
                    <w:rPr>
                      <w:rFonts w:ascii="Arial" w:eastAsia="Times New Roman" w:hAnsi="Arial" w:cs="Arial"/>
                      <w:sz w:val="16"/>
                      <w:szCs w:val="16"/>
                      <w:lang w:eastAsia="tr-TR"/>
                    </w:rPr>
                    <w:t>22 Mart 2020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31EC5" w:rsidRPr="00331EC5" w:rsidRDefault="00331EC5" w:rsidP="00331EC5">
                  <w:pPr>
                    <w:spacing w:after="0" w:line="240" w:lineRule="atLeast"/>
                    <w:jc w:val="center"/>
                    <w:rPr>
                      <w:rFonts w:ascii="Times New Roman" w:eastAsia="Times New Roman" w:hAnsi="Times New Roman" w:cs="Times New Roman"/>
                      <w:sz w:val="24"/>
                      <w:szCs w:val="24"/>
                      <w:lang w:eastAsia="tr-TR"/>
                    </w:rPr>
                  </w:pPr>
                  <w:r w:rsidRPr="00331EC5">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31EC5" w:rsidRPr="00331EC5" w:rsidRDefault="00331EC5" w:rsidP="00331EC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31EC5">
                    <w:rPr>
                      <w:rFonts w:ascii="Arial" w:eastAsia="Times New Roman" w:hAnsi="Arial" w:cs="Arial"/>
                      <w:sz w:val="16"/>
                      <w:szCs w:val="16"/>
                      <w:lang w:eastAsia="tr-TR"/>
                    </w:rPr>
                    <w:t>Sayı : 31076</w:t>
                  </w:r>
                  <w:proofErr w:type="gramEnd"/>
                </w:p>
              </w:tc>
            </w:tr>
            <w:tr w:rsidR="00331EC5" w:rsidRPr="00331EC5">
              <w:trPr>
                <w:trHeight w:val="480"/>
                <w:jc w:val="center"/>
              </w:trPr>
              <w:tc>
                <w:tcPr>
                  <w:tcW w:w="8789" w:type="dxa"/>
                  <w:gridSpan w:val="3"/>
                  <w:tcMar>
                    <w:top w:w="0" w:type="dxa"/>
                    <w:left w:w="108" w:type="dxa"/>
                    <w:bottom w:w="0" w:type="dxa"/>
                    <w:right w:w="108" w:type="dxa"/>
                  </w:tcMar>
                  <w:vAlign w:val="center"/>
                  <w:hideMark/>
                </w:tcPr>
                <w:p w:rsidR="00331EC5" w:rsidRPr="00331EC5" w:rsidRDefault="00331EC5" w:rsidP="00331E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31EC5">
                    <w:rPr>
                      <w:rFonts w:ascii="Arial" w:eastAsia="Times New Roman" w:hAnsi="Arial" w:cs="Arial"/>
                      <w:b/>
                      <w:bCs/>
                      <w:color w:val="000080"/>
                      <w:sz w:val="18"/>
                      <w:szCs w:val="18"/>
                      <w:lang w:eastAsia="tr-TR"/>
                    </w:rPr>
                    <w:t>TEBLİĞ</w:t>
                  </w:r>
                </w:p>
              </w:tc>
            </w:tr>
            <w:tr w:rsidR="00331EC5" w:rsidRPr="00331EC5">
              <w:trPr>
                <w:trHeight w:val="480"/>
                <w:jc w:val="center"/>
              </w:trPr>
              <w:tc>
                <w:tcPr>
                  <w:tcW w:w="8789" w:type="dxa"/>
                  <w:gridSpan w:val="3"/>
                  <w:tcMar>
                    <w:top w:w="0" w:type="dxa"/>
                    <w:left w:w="108" w:type="dxa"/>
                    <w:bottom w:w="0" w:type="dxa"/>
                    <w:right w:w="108" w:type="dxa"/>
                  </w:tcMar>
                  <w:vAlign w:val="center"/>
                  <w:hideMark/>
                </w:tcPr>
                <w:p w:rsidR="00331EC5" w:rsidRPr="00331EC5" w:rsidRDefault="00331EC5" w:rsidP="00331EC5">
                  <w:pPr>
                    <w:spacing w:after="0" w:line="240" w:lineRule="atLeast"/>
                    <w:ind w:firstLine="566"/>
                    <w:jc w:val="both"/>
                    <w:rPr>
                      <w:rFonts w:ascii="Times New Roman" w:eastAsia="Times New Roman" w:hAnsi="Times New Roman" w:cs="Times New Roman"/>
                      <w:u w:val="single"/>
                      <w:lang w:eastAsia="tr-TR"/>
                    </w:rPr>
                  </w:pPr>
                  <w:r w:rsidRPr="00331EC5">
                    <w:rPr>
                      <w:rFonts w:ascii="Times New Roman" w:eastAsia="Times New Roman" w:hAnsi="Times New Roman" w:cs="Times New Roman"/>
                      <w:sz w:val="18"/>
                      <w:szCs w:val="18"/>
                      <w:u w:val="single"/>
                      <w:lang w:eastAsia="tr-TR"/>
                    </w:rPr>
                    <w:t>Hazine ve Maliye Bakanlığı (Gelir İdaresi Başkanlığı)’</w:t>
                  </w:r>
                  <w:proofErr w:type="spellStart"/>
                  <w:r w:rsidRPr="00331EC5">
                    <w:rPr>
                      <w:rFonts w:ascii="Times New Roman" w:eastAsia="Times New Roman" w:hAnsi="Times New Roman" w:cs="Times New Roman"/>
                      <w:sz w:val="18"/>
                      <w:szCs w:val="18"/>
                      <w:u w:val="single"/>
                      <w:lang w:eastAsia="tr-TR"/>
                    </w:rPr>
                    <w:t>ndan</w:t>
                  </w:r>
                  <w:proofErr w:type="spellEnd"/>
                  <w:r w:rsidRPr="00331EC5">
                    <w:rPr>
                      <w:rFonts w:ascii="Times New Roman" w:eastAsia="Times New Roman" w:hAnsi="Times New Roman" w:cs="Times New Roman"/>
                      <w:sz w:val="18"/>
                      <w:szCs w:val="18"/>
                      <w:u w:val="single"/>
                      <w:lang w:eastAsia="tr-TR"/>
                    </w:rPr>
                    <w:t>:</w:t>
                  </w:r>
                </w:p>
                <w:p w:rsidR="00331EC5" w:rsidRPr="00331EC5" w:rsidRDefault="00331EC5" w:rsidP="00331EC5">
                  <w:pPr>
                    <w:spacing w:before="56" w:after="0" w:line="240" w:lineRule="atLeast"/>
                    <w:jc w:val="center"/>
                    <w:rPr>
                      <w:rFonts w:ascii="Times New Roman" w:eastAsia="Times New Roman" w:hAnsi="Times New Roman" w:cs="Times New Roman"/>
                      <w:b/>
                      <w:bCs/>
                      <w:sz w:val="19"/>
                      <w:szCs w:val="19"/>
                      <w:lang w:eastAsia="tr-TR"/>
                    </w:rPr>
                  </w:pPr>
                  <w:r w:rsidRPr="00331EC5">
                    <w:rPr>
                      <w:rFonts w:ascii="Times New Roman" w:eastAsia="Times New Roman" w:hAnsi="Times New Roman" w:cs="Times New Roman"/>
                      <w:b/>
                      <w:bCs/>
                      <w:sz w:val="18"/>
                      <w:szCs w:val="18"/>
                      <w:lang w:eastAsia="tr-TR"/>
                    </w:rPr>
                    <w:t>GERİ KAZANIM KATILIM PAYI BEYANNAMESİ GENEL TEBLİĞİ</w:t>
                  </w:r>
                </w:p>
                <w:p w:rsidR="00331EC5" w:rsidRPr="00331EC5" w:rsidRDefault="00331EC5" w:rsidP="00331EC5">
                  <w:pPr>
                    <w:spacing w:after="0" w:line="240" w:lineRule="atLeast"/>
                    <w:jc w:val="center"/>
                    <w:rPr>
                      <w:rFonts w:ascii="Times New Roman" w:eastAsia="Times New Roman" w:hAnsi="Times New Roman" w:cs="Times New Roman"/>
                      <w:b/>
                      <w:bCs/>
                      <w:sz w:val="19"/>
                      <w:szCs w:val="19"/>
                      <w:lang w:eastAsia="tr-TR"/>
                    </w:rPr>
                  </w:pPr>
                  <w:r w:rsidRPr="00331EC5">
                    <w:rPr>
                      <w:rFonts w:ascii="Times New Roman" w:eastAsia="Times New Roman" w:hAnsi="Times New Roman" w:cs="Times New Roman"/>
                      <w:b/>
                      <w:bCs/>
                      <w:sz w:val="18"/>
                      <w:szCs w:val="18"/>
                      <w:lang w:eastAsia="tr-TR"/>
                    </w:rPr>
                    <w:t>(SIRA NO: 1)’</w:t>
                  </w:r>
                  <w:proofErr w:type="spellStart"/>
                  <w:r w:rsidRPr="00331EC5">
                    <w:rPr>
                      <w:rFonts w:ascii="Times New Roman" w:eastAsia="Times New Roman" w:hAnsi="Times New Roman" w:cs="Times New Roman"/>
                      <w:b/>
                      <w:bCs/>
                      <w:sz w:val="18"/>
                      <w:szCs w:val="18"/>
                      <w:lang w:eastAsia="tr-TR"/>
                    </w:rPr>
                    <w:t>NDE</w:t>
                  </w:r>
                  <w:proofErr w:type="spellEnd"/>
                  <w:r w:rsidRPr="00331EC5">
                    <w:rPr>
                      <w:rFonts w:ascii="Times New Roman" w:eastAsia="Times New Roman" w:hAnsi="Times New Roman" w:cs="Times New Roman"/>
                      <w:b/>
                      <w:bCs/>
                      <w:sz w:val="18"/>
                      <w:szCs w:val="18"/>
                      <w:lang w:eastAsia="tr-TR"/>
                    </w:rPr>
                    <w:t xml:space="preserve"> DEĞİŞİKLİK YAPILMASINA DAİR TEBLİĞ</w:t>
                  </w:r>
                </w:p>
                <w:p w:rsidR="00331EC5" w:rsidRPr="00331EC5" w:rsidRDefault="00331EC5" w:rsidP="00331EC5">
                  <w:pPr>
                    <w:spacing w:after="170" w:line="240" w:lineRule="atLeast"/>
                    <w:jc w:val="center"/>
                    <w:rPr>
                      <w:rFonts w:ascii="Times New Roman" w:eastAsia="Times New Roman" w:hAnsi="Times New Roman" w:cs="Times New Roman"/>
                      <w:b/>
                      <w:bCs/>
                      <w:sz w:val="19"/>
                      <w:szCs w:val="19"/>
                      <w:lang w:eastAsia="tr-TR"/>
                    </w:rPr>
                  </w:pPr>
                  <w:r w:rsidRPr="00331EC5">
                    <w:rPr>
                      <w:rFonts w:ascii="Times New Roman" w:eastAsia="Times New Roman" w:hAnsi="Times New Roman" w:cs="Times New Roman"/>
                      <w:b/>
                      <w:bCs/>
                      <w:sz w:val="18"/>
                      <w:szCs w:val="18"/>
                      <w:lang w:eastAsia="tr-TR"/>
                    </w:rPr>
                    <w:t>(SIRA NO: 3)</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MADDE 1 –</w:t>
                  </w:r>
                  <w:r w:rsidRPr="00331EC5">
                    <w:rPr>
                      <w:rFonts w:ascii="Times New Roman" w:eastAsia="Times New Roman" w:hAnsi="Times New Roman" w:cs="Times New Roman"/>
                      <w:sz w:val="18"/>
                      <w:szCs w:val="18"/>
                      <w:lang w:eastAsia="tr-TR"/>
                    </w:rPr>
                    <w:t> </w:t>
                  </w:r>
                  <w:proofErr w:type="gramStart"/>
                  <w:r w:rsidRPr="00331EC5">
                    <w:rPr>
                      <w:rFonts w:ascii="Times New Roman" w:eastAsia="Times New Roman" w:hAnsi="Times New Roman" w:cs="Times New Roman"/>
                      <w:sz w:val="18"/>
                      <w:szCs w:val="18"/>
                      <w:lang w:eastAsia="tr-TR"/>
                    </w:rPr>
                    <w:t>4/4/2019</w:t>
                  </w:r>
                  <w:proofErr w:type="gramEnd"/>
                  <w:r w:rsidRPr="00331EC5">
                    <w:rPr>
                      <w:rFonts w:ascii="Times New Roman" w:eastAsia="Times New Roman" w:hAnsi="Times New Roman" w:cs="Times New Roman"/>
                      <w:sz w:val="18"/>
                      <w:szCs w:val="18"/>
                      <w:lang w:eastAsia="tr-TR"/>
                    </w:rPr>
                    <w:t xml:space="preserve"> tarihli ve 30735 sayılı Resmî </w:t>
                  </w:r>
                  <w:proofErr w:type="spellStart"/>
                  <w:r w:rsidRPr="00331EC5">
                    <w:rPr>
                      <w:rFonts w:ascii="Times New Roman" w:eastAsia="Times New Roman" w:hAnsi="Times New Roman" w:cs="Times New Roman"/>
                      <w:sz w:val="18"/>
                      <w:szCs w:val="18"/>
                      <w:lang w:eastAsia="tr-TR"/>
                    </w:rPr>
                    <w:t>Gazete’de</w:t>
                  </w:r>
                  <w:proofErr w:type="spellEnd"/>
                  <w:r w:rsidRPr="00331EC5">
                    <w:rPr>
                      <w:rFonts w:ascii="Times New Roman" w:eastAsia="Times New Roman" w:hAnsi="Times New Roman" w:cs="Times New Roman"/>
                      <w:sz w:val="18"/>
                      <w:szCs w:val="18"/>
                      <w:lang w:eastAsia="tr-TR"/>
                    </w:rPr>
                    <w:t xml:space="preserve"> yayımlanan Geri Kazanım Katılım Payı Beyannamesi Genel Tebliği (Sıra No: 1)’</w:t>
                  </w:r>
                  <w:proofErr w:type="spellStart"/>
                  <w:r w:rsidRPr="00331EC5">
                    <w:rPr>
                      <w:rFonts w:ascii="Times New Roman" w:eastAsia="Times New Roman" w:hAnsi="Times New Roman" w:cs="Times New Roman"/>
                      <w:sz w:val="18"/>
                      <w:szCs w:val="18"/>
                      <w:lang w:eastAsia="tr-TR"/>
                    </w:rPr>
                    <w:t>nin</w:t>
                  </w:r>
                  <w:proofErr w:type="spellEnd"/>
                  <w:r w:rsidRPr="00331EC5">
                    <w:rPr>
                      <w:rFonts w:ascii="Times New Roman" w:eastAsia="Times New Roman" w:hAnsi="Times New Roman" w:cs="Times New Roman"/>
                      <w:sz w:val="18"/>
                      <w:szCs w:val="18"/>
                      <w:lang w:eastAsia="tr-TR"/>
                    </w:rPr>
                    <w:t> 4 üncü maddesi aşağıdaki şekilde değiştirilmiştir.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“MADDE 4 – </w:t>
                  </w:r>
                  <w:r w:rsidRPr="00331EC5">
                    <w:rPr>
                      <w:rFonts w:ascii="Times New Roman" w:eastAsia="Times New Roman" w:hAnsi="Times New Roman" w:cs="Times New Roman"/>
                      <w:sz w:val="18"/>
                      <w:szCs w:val="18"/>
                      <w:lang w:eastAsia="tr-TR"/>
                    </w:rPr>
                    <w:t>(1) 2872 sayılı Kanunun ek 11 inci maddesinin Hazine ve Maliye Bakanlığına vermiş olduğu yetkiye dayanılarak Geri Kazanım Katılım Payı Beyannamesinin elektronik ortamda beyan edilmesi zorunluluğu getirilmiştir.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(2) Gelir veya kurumlar vergisi mükellefi olsun veya olmasın tüm satış noktaları ile piyasaya sürenler/ithalatçılar Geri Kazanım Katılım Payı Beyannamelerini elektronik ortamda göndermek zorundadırlar.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(3) 2872 sayılı Kanunun ek 11 inci maddesinin Hazine ve Maliye Bakanlığına vermiş olduğu yetkiye dayanılarak beyan dönemleri 2020 yılında altı aylık, takip eden yıllar için üç aylık olarak belirlenmiştir.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(4) 2020 yılı için altı aylık beyan dönemleri aşağıda belirtildiği gibi olacaktır: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a) Birinci dönem; Ocak-Şubat-Mart-Nisan-Mayıs-Haziran.</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b) İkinci dönem; Temmuz-Ağustos-Eylül-Ekim-Kasım-Aralık.</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(5) 2021 yılından itibaren üç aylık beyan dönemleri ise aşağıda belirtildiği gibi olacaktır: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a) Birinci dönem; Ocak-Şubat-Mart.</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b) İkinci dönem; Nisan-Mayıs-Haziran.</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c) Üçüncü dönem; Temmuz-Ağustos-Eylül.</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ç) Dördüncü dönem; Ekim-Kasım-Aralık.</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(6) Geri Kazanım Katılım Payı Beyannamesinin, plastik poşetin satışının yapıldığı ve diğer ürünler için piyasaya sürüldüğü/ithal edildiği beyan dönemini takip eden ayın son günü saat 23.59’a kadar yetkili vergi dairesine elektronik ortamda gönderilmesi gerekmektedir.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(7) Geri Kazanım Katılım Payı Beyannamesini vermekle yükümlü olanlar, beyan dönemi içerisinde 2872 sayılı Kanuna ekli (1) sayılı listede yer alan ürünlerden plastik poşetlerin satışını diğer ürünlerin ise piyasaya arzını/ithalini yapmamış olsalar dahi Geri Kazanım Katılım Payı Beyannamesini vermekle yükümlüdürler. Bu durumda beyannamenin “Beyan edilecek geri kazanım katılım payı bulunmamaktadır” seçeneği işaretlenerek gönderilmesi gerekmektedir.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ÖRNEK 1: </w:t>
                  </w:r>
                  <w:r w:rsidRPr="00331EC5">
                    <w:rPr>
                      <w:rFonts w:ascii="Times New Roman" w:eastAsia="Times New Roman" w:hAnsi="Times New Roman" w:cs="Times New Roman"/>
                      <w:sz w:val="18"/>
                      <w:szCs w:val="18"/>
                      <w:lang w:eastAsia="tr-TR"/>
                    </w:rPr>
                    <w:t>Ankara ilinde market işletmeciliği faaliyetinde bulunan (A) Ltd. Şti.’</w:t>
                  </w:r>
                  <w:proofErr w:type="spellStart"/>
                  <w:r w:rsidRPr="00331EC5">
                    <w:rPr>
                      <w:rFonts w:ascii="Times New Roman" w:eastAsia="Times New Roman" w:hAnsi="Times New Roman" w:cs="Times New Roman"/>
                      <w:sz w:val="18"/>
                      <w:szCs w:val="18"/>
                      <w:lang w:eastAsia="tr-TR"/>
                    </w:rPr>
                    <w:t>nin</w:t>
                  </w:r>
                  <w:proofErr w:type="spellEnd"/>
                  <w:r w:rsidRPr="00331EC5">
                    <w:rPr>
                      <w:rFonts w:ascii="Times New Roman" w:eastAsia="Times New Roman" w:hAnsi="Times New Roman" w:cs="Times New Roman"/>
                      <w:sz w:val="18"/>
                      <w:szCs w:val="18"/>
                      <w:lang w:eastAsia="tr-TR"/>
                    </w:rPr>
                    <w:t>, Başkent Vergi Dairesinde kurumlar vergisi, katma değer vergisi ve gelir (stopaj) vergisi mükellefiyeti bulunmaktadır. Perakende olarak mal satan (A) Ltd. Şti. ürün satışlarında tüketicilere ücret karşılığında plastik poşet vermektedir. (A) Ltd. Şti. 2020 yılının ilk altı aylık beyan dönemi içerisinde tüketicilere hiç plastik poşet satışı yapmamıştır.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Bu durumda (A) Ltd. Şti.’</w:t>
                  </w:r>
                  <w:proofErr w:type="spellStart"/>
                  <w:r w:rsidRPr="00331EC5">
                    <w:rPr>
                      <w:rFonts w:ascii="Times New Roman" w:eastAsia="Times New Roman" w:hAnsi="Times New Roman" w:cs="Times New Roman"/>
                      <w:sz w:val="18"/>
                      <w:szCs w:val="18"/>
                      <w:lang w:eastAsia="tr-TR"/>
                    </w:rPr>
                    <w:t>nin</w:t>
                  </w:r>
                  <w:proofErr w:type="spellEnd"/>
                  <w:r w:rsidRPr="00331EC5">
                    <w:rPr>
                      <w:rFonts w:ascii="Times New Roman" w:eastAsia="Times New Roman" w:hAnsi="Times New Roman" w:cs="Times New Roman"/>
                      <w:sz w:val="18"/>
                      <w:szCs w:val="18"/>
                      <w:lang w:eastAsia="tr-TR"/>
                    </w:rPr>
                    <w:t> 2020 yılının ilk altı aylık beyan dönemine ait Geri Kazanım Katılım Payı Beyannamesinin, “Beyan edilecek geri kazanım katılım payı bulunmamaktadır” seçeneği işaretlenerek beyan dönemini takip eden ayın son günü olan </w:t>
                  </w:r>
                  <w:proofErr w:type="gramStart"/>
                  <w:r w:rsidRPr="00331EC5">
                    <w:rPr>
                      <w:rFonts w:ascii="Times New Roman" w:eastAsia="Times New Roman" w:hAnsi="Times New Roman" w:cs="Times New Roman"/>
                      <w:sz w:val="18"/>
                      <w:szCs w:val="18"/>
                      <w:lang w:eastAsia="tr-TR"/>
                    </w:rPr>
                    <w:t>31/07/2020</w:t>
                  </w:r>
                  <w:proofErr w:type="gramEnd"/>
                  <w:r w:rsidRPr="00331EC5">
                    <w:rPr>
                      <w:rFonts w:ascii="Times New Roman" w:eastAsia="Times New Roman" w:hAnsi="Times New Roman" w:cs="Times New Roman"/>
                      <w:sz w:val="18"/>
                      <w:szCs w:val="18"/>
                      <w:lang w:eastAsia="tr-TR"/>
                    </w:rPr>
                    <w:t> tarihinin resmi tatil gününe denk gelmesi nedeniyle 4/8/2020 günü (resmi tatili takip eden ilk işgünü) saat 23.59’a kadar Başkent Vergi Dairesine elektronik ortamda gönderilmesi gerekmektedir.”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MADDE 2 – </w:t>
                  </w:r>
                  <w:r w:rsidRPr="00331EC5">
                    <w:rPr>
                      <w:rFonts w:ascii="Times New Roman" w:eastAsia="Times New Roman" w:hAnsi="Times New Roman" w:cs="Times New Roman"/>
                      <w:sz w:val="18"/>
                      <w:szCs w:val="18"/>
                      <w:lang w:eastAsia="tr-TR"/>
                    </w:rPr>
                    <w:t>Aynı Tebliğin 12/B maddesi aşağıdaki şekilde değiştirilmiştir.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“MADDE 12/B –</w:t>
                  </w:r>
                  <w:r w:rsidRPr="00331EC5">
                    <w:rPr>
                      <w:rFonts w:ascii="Times New Roman" w:eastAsia="Times New Roman" w:hAnsi="Times New Roman" w:cs="Times New Roman"/>
                      <w:sz w:val="18"/>
                      <w:szCs w:val="18"/>
                      <w:lang w:eastAsia="tr-TR"/>
                    </w:rPr>
                    <w:t> (1) 2872 sayılı Kanuna ekli (1) sayılı listede yer alan ürünler için geri kazanım katılım payına ilişkin örnekler aşağıda yer almaktadır.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ÖRNEK 4: </w:t>
                  </w:r>
                  <w:r w:rsidRPr="00331EC5">
                    <w:rPr>
                      <w:rFonts w:ascii="Times New Roman" w:eastAsia="Times New Roman" w:hAnsi="Times New Roman" w:cs="Times New Roman"/>
                      <w:sz w:val="18"/>
                      <w:szCs w:val="18"/>
                      <w:lang w:eastAsia="tr-TR"/>
                    </w:rPr>
                    <w:t>Ankara ilinde otomobil satışı faaliyetinde bulunan (D) A.Ş.’</w:t>
                  </w:r>
                  <w:proofErr w:type="spellStart"/>
                  <w:r w:rsidRPr="00331EC5">
                    <w:rPr>
                      <w:rFonts w:ascii="Times New Roman" w:eastAsia="Times New Roman" w:hAnsi="Times New Roman" w:cs="Times New Roman"/>
                      <w:sz w:val="18"/>
                      <w:szCs w:val="18"/>
                      <w:lang w:eastAsia="tr-TR"/>
                    </w:rPr>
                    <w:t>nin</w:t>
                  </w:r>
                  <w:proofErr w:type="spellEnd"/>
                  <w:r w:rsidRPr="00331EC5">
                    <w:rPr>
                      <w:rFonts w:ascii="Times New Roman" w:eastAsia="Times New Roman" w:hAnsi="Times New Roman" w:cs="Times New Roman"/>
                      <w:sz w:val="18"/>
                      <w:szCs w:val="18"/>
                      <w:lang w:eastAsia="tr-TR"/>
                    </w:rPr>
                    <w:t>, Başkent Vergi Dairesinde kurumlar vergisi, katma değer vergisi ve gelir (stopaj) vergisi mükellefiyeti bulunmaktadır.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(D) A.Ş. 2020 yılının ilk altı aylık döneminde 150 adet otomobil ithal etmiştir. Bu durumda, (D) A.Ş. 2020 yılının ilk altı aylık döneminde ithal edilen otomobillerde orijinal eşya/parça olarak kullanılan ve 2872 sayılı Kanuna ekli (1) sayılı listede yer alan ürünler (akü, lastik, madeni yağ, elektrikli ve elektronik eşyalar) için geri kazanım katılım payı hesaplamayacaktır. Ancak (D) A.Ş. tarafından beyan dönemini takip eden ayın son günü olan </w:t>
                  </w:r>
                  <w:proofErr w:type="gramStart"/>
                  <w:r w:rsidRPr="00331EC5">
                    <w:rPr>
                      <w:rFonts w:ascii="Times New Roman" w:eastAsia="Times New Roman" w:hAnsi="Times New Roman" w:cs="Times New Roman"/>
                      <w:sz w:val="18"/>
                      <w:szCs w:val="18"/>
                      <w:lang w:eastAsia="tr-TR"/>
                    </w:rPr>
                    <w:t>31/07/2020</w:t>
                  </w:r>
                  <w:proofErr w:type="gramEnd"/>
                  <w:r w:rsidRPr="00331EC5">
                    <w:rPr>
                      <w:rFonts w:ascii="Times New Roman" w:eastAsia="Times New Roman" w:hAnsi="Times New Roman" w:cs="Times New Roman"/>
                      <w:sz w:val="18"/>
                      <w:szCs w:val="18"/>
                      <w:lang w:eastAsia="tr-TR"/>
                    </w:rPr>
                    <w:t> tarihinin resmi tatil gününe denk gelmesi nedeniyle 4/8/2020 günü (resmi tatili takip eden ilk işgünü) saat 23.59’a kadar Başkent Vergi Dairesine elektronik ortamda gönderilecek beyannamenin ilgili alanında bu ürünler gösterilecektir.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ÖRNEK 5: </w:t>
                  </w:r>
                  <w:r w:rsidRPr="00331EC5">
                    <w:rPr>
                      <w:rFonts w:ascii="Times New Roman" w:eastAsia="Times New Roman" w:hAnsi="Times New Roman" w:cs="Times New Roman"/>
                      <w:sz w:val="18"/>
                      <w:szCs w:val="18"/>
                      <w:lang w:eastAsia="tr-TR"/>
                    </w:rPr>
                    <w:t>İstanbul ilinde araç lastiği üreten (E) Ltd. Şti.’</w:t>
                  </w:r>
                  <w:proofErr w:type="spellStart"/>
                  <w:r w:rsidRPr="00331EC5">
                    <w:rPr>
                      <w:rFonts w:ascii="Times New Roman" w:eastAsia="Times New Roman" w:hAnsi="Times New Roman" w:cs="Times New Roman"/>
                      <w:sz w:val="18"/>
                      <w:szCs w:val="18"/>
                      <w:lang w:eastAsia="tr-TR"/>
                    </w:rPr>
                    <w:t>nin</w:t>
                  </w:r>
                  <w:proofErr w:type="spellEnd"/>
                  <w:r w:rsidRPr="00331EC5">
                    <w:rPr>
                      <w:rFonts w:ascii="Times New Roman" w:eastAsia="Times New Roman" w:hAnsi="Times New Roman" w:cs="Times New Roman"/>
                      <w:sz w:val="18"/>
                      <w:szCs w:val="18"/>
                      <w:lang w:eastAsia="tr-TR"/>
                    </w:rPr>
                    <w:t> Büyük Mükellefler Vergi Dairesi Başkanlığında kurumlar vergisi, katma değer vergisi ve gelir (stopaj) vergisi mükellefiyeti bulunmaktadır.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İstanbul ilinde otomobil üreticisi olarak faaliyet gösteren (F) A.Ş.’</w:t>
                  </w:r>
                  <w:proofErr w:type="spellStart"/>
                  <w:r w:rsidRPr="00331EC5">
                    <w:rPr>
                      <w:rFonts w:ascii="Times New Roman" w:eastAsia="Times New Roman" w:hAnsi="Times New Roman" w:cs="Times New Roman"/>
                      <w:sz w:val="18"/>
                      <w:szCs w:val="18"/>
                      <w:lang w:eastAsia="tr-TR"/>
                    </w:rPr>
                    <w:t>nin</w:t>
                  </w:r>
                  <w:proofErr w:type="spellEnd"/>
                  <w:r w:rsidRPr="00331EC5">
                    <w:rPr>
                      <w:rFonts w:ascii="Times New Roman" w:eastAsia="Times New Roman" w:hAnsi="Times New Roman" w:cs="Times New Roman"/>
                      <w:sz w:val="18"/>
                      <w:szCs w:val="18"/>
                      <w:lang w:eastAsia="tr-TR"/>
                    </w:rPr>
                    <w:t> Büyük Mükellefler Vergi Dairesi Başkanlığında kurumlar vergisi, katma değer vergisi ve gelir (stopaj) vergisi mükellefiyeti bulunmaktadır.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 xml:space="preserve">(E) Ltd. Şti. yurt içinde otomobil üretimi yapan (F) </w:t>
                  </w:r>
                  <w:proofErr w:type="spellStart"/>
                  <w:r w:rsidRPr="00331EC5">
                    <w:rPr>
                      <w:rFonts w:ascii="Times New Roman" w:eastAsia="Times New Roman" w:hAnsi="Times New Roman" w:cs="Times New Roman"/>
                      <w:sz w:val="18"/>
                      <w:szCs w:val="18"/>
                      <w:lang w:eastAsia="tr-TR"/>
                    </w:rPr>
                    <w:t>A.Ş.’ne</w:t>
                  </w:r>
                  <w:proofErr w:type="spellEnd"/>
                  <w:r w:rsidRPr="00331EC5">
                    <w:rPr>
                      <w:rFonts w:ascii="Times New Roman" w:eastAsia="Times New Roman" w:hAnsi="Times New Roman" w:cs="Times New Roman"/>
                      <w:sz w:val="18"/>
                      <w:szCs w:val="18"/>
                      <w:lang w:eastAsia="tr-TR"/>
                    </w:rPr>
                    <w:t xml:space="preserve"> orijinal eşya/parça olarak kullanılmak üzere 1.000 adet otomobil lastiğini 2020 yılının ilk altı aylık döneminde satmıştır.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lastRenderedPageBreak/>
                    <w:t>Bu durumda, (E) Ltd. Şti. 2020 yılının ilk altı aylık döneminde sattığı 1.000 adet otomobil lastiği için geri kazanım katılım payı hesaplamayacaktır. Ancak (E) Ltd. Şti. tarafından beyan dönemini takip eden ayın son günü olan </w:t>
                  </w:r>
                  <w:proofErr w:type="gramStart"/>
                  <w:r w:rsidRPr="00331EC5">
                    <w:rPr>
                      <w:rFonts w:ascii="Times New Roman" w:eastAsia="Times New Roman" w:hAnsi="Times New Roman" w:cs="Times New Roman"/>
                      <w:sz w:val="18"/>
                      <w:szCs w:val="18"/>
                      <w:lang w:eastAsia="tr-TR"/>
                    </w:rPr>
                    <w:t>31/07/2020</w:t>
                  </w:r>
                  <w:proofErr w:type="gramEnd"/>
                  <w:r w:rsidRPr="00331EC5">
                    <w:rPr>
                      <w:rFonts w:ascii="Times New Roman" w:eastAsia="Times New Roman" w:hAnsi="Times New Roman" w:cs="Times New Roman"/>
                      <w:sz w:val="18"/>
                      <w:szCs w:val="18"/>
                      <w:lang w:eastAsia="tr-TR"/>
                    </w:rPr>
                    <w:t> tarihinin resmi tatil gününe denk gelmesi nedeniyle 4/8/2020 günü (resmi tatili takip eden ilk işgünü) saat 23.59’a kadar Büyük Mükellefler Vergi Dairesi Başkanlığına elektronik ortamda gönderilecek beyannamenin ilgili alanında bu ürünler gösterilecektir.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Aynı zamanda, (F) A.Ş. de 2020 yılının ilk altı aylık döneminde orijinal eşya/parça olarak kullanılmak üzere satın aldığı 1.000 adet otomobil lastiği için geri kazanım katılım payı hesaplamayacaktır. Ancak (F) A.Ş. tarafından beyan dönemini takip eden ayın son günü olan </w:t>
                  </w:r>
                  <w:proofErr w:type="gramStart"/>
                  <w:r w:rsidRPr="00331EC5">
                    <w:rPr>
                      <w:rFonts w:ascii="Times New Roman" w:eastAsia="Times New Roman" w:hAnsi="Times New Roman" w:cs="Times New Roman"/>
                      <w:sz w:val="18"/>
                      <w:szCs w:val="18"/>
                      <w:lang w:eastAsia="tr-TR"/>
                    </w:rPr>
                    <w:t>31/07/2020</w:t>
                  </w:r>
                  <w:proofErr w:type="gramEnd"/>
                  <w:r w:rsidRPr="00331EC5">
                    <w:rPr>
                      <w:rFonts w:ascii="Times New Roman" w:eastAsia="Times New Roman" w:hAnsi="Times New Roman" w:cs="Times New Roman"/>
                      <w:sz w:val="18"/>
                      <w:szCs w:val="18"/>
                      <w:lang w:eastAsia="tr-TR"/>
                    </w:rPr>
                    <w:t> tarihinin resmi tatil gününe denk gelmesi nedeniyle 4/8/2020 günü (resmi tatili takip eden ilk işgünü) saat 23.59’a kadar Büyük Mükellefler Vergi Dairesi Başkanlığına elektronik ortamda gönderilecek beyannamenin ilgili alanında bu ürünler gösterilecektir.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ÖRNEK 6: </w:t>
                  </w:r>
                  <w:r w:rsidRPr="00331EC5">
                    <w:rPr>
                      <w:rFonts w:ascii="Times New Roman" w:eastAsia="Times New Roman" w:hAnsi="Times New Roman" w:cs="Times New Roman"/>
                      <w:sz w:val="18"/>
                      <w:szCs w:val="18"/>
                      <w:lang w:eastAsia="tr-TR"/>
                    </w:rPr>
                    <w:t>Kırşehir ilinde araç lastiği üreten (G) A.Ş.’</w:t>
                  </w:r>
                  <w:proofErr w:type="spellStart"/>
                  <w:r w:rsidRPr="00331EC5">
                    <w:rPr>
                      <w:rFonts w:ascii="Times New Roman" w:eastAsia="Times New Roman" w:hAnsi="Times New Roman" w:cs="Times New Roman"/>
                      <w:sz w:val="18"/>
                      <w:szCs w:val="18"/>
                      <w:lang w:eastAsia="tr-TR"/>
                    </w:rPr>
                    <w:t>nin</w:t>
                  </w:r>
                  <w:proofErr w:type="spellEnd"/>
                  <w:r w:rsidRPr="00331EC5">
                    <w:rPr>
                      <w:rFonts w:ascii="Times New Roman" w:eastAsia="Times New Roman" w:hAnsi="Times New Roman" w:cs="Times New Roman"/>
                      <w:sz w:val="18"/>
                      <w:szCs w:val="18"/>
                      <w:lang w:eastAsia="tr-TR"/>
                    </w:rPr>
                    <w:t> Kırşehir Vergi Dairesinde kurumlar vergisi, katma değer vergisi ve gelir (stopaj) vergisi mükellefiyeti bulunmaktadır.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(G) A.Ş. 1.000 adet binek araç lastiğini 2021 yılının ikinci üç aylık döneminde piyasaya sürmüş ve bu lastiklerden 100 adedini aynı dönem içerisinde iade almıştır. Ayrıca (G) A.Ş. 2021 yılının ilk üç aylık döneminde piyasaya sürdüğü ve geri kazanım katılım payını beyan ettiği 50 adet binek araç lastiğini de 2021 yılının ikinci üç aylık döneminde iade almıştır.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(G) A.Ş. 2021 yılının ikinci üç aylık döneminde iade almış olduğu 100 adet lastik için hesaplanan geri kazanım katılım payını beyannameye dâhil etmeyecektir.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(G) A.Ş. 900 adet binek araç lastiği için hesapladığı geri kazanım katılım payından daha önce beyan ettiği ve 2021 yılının ikinci üç aylık döneminde iade aldığı 50 adet lastik için hesapladığı geri kazanım katılım payını beyanname üzerinde mahsup ederek beyannamesini </w:t>
                  </w:r>
                  <w:proofErr w:type="gramStart"/>
                  <w:r w:rsidRPr="00331EC5">
                    <w:rPr>
                      <w:rFonts w:ascii="Times New Roman" w:eastAsia="Times New Roman" w:hAnsi="Times New Roman" w:cs="Times New Roman"/>
                      <w:sz w:val="18"/>
                      <w:szCs w:val="18"/>
                      <w:lang w:eastAsia="tr-TR"/>
                    </w:rPr>
                    <w:t>31/7/2021</w:t>
                  </w:r>
                  <w:proofErr w:type="gramEnd"/>
                  <w:r w:rsidRPr="00331EC5">
                    <w:rPr>
                      <w:rFonts w:ascii="Times New Roman" w:eastAsia="Times New Roman" w:hAnsi="Times New Roman" w:cs="Times New Roman"/>
                      <w:sz w:val="18"/>
                      <w:szCs w:val="18"/>
                      <w:lang w:eastAsia="tr-TR"/>
                    </w:rPr>
                    <w:t> tarihinin resmi tatil gününe denk gelmesi nedeniyle 2/8/2021 günü (resmi tatili takip eden ilk işgünü) saat 23.59’a kadar Kırşehir Vergi Dairesine elektronik ortamda gönderecektir.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ÖRNEK 7: </w:t>
                  </w:r>
                  <w:r w:rsidRPr="00331EC5">
                    <w:rPr>
                      <w:rFonts w:ascii="Times New Roman" w:eastAsia="Times New Roman" w:hAnsi="Times New Roman" w:cs="Times New Roman"/>
                      <w:sz w:val="18"/>
                      <w:szCs w:val="18"/>
                      <w:lang w:eastAsia="tr-TR"/>
                    </w:rPr>
                    <w:t>Kayseri ilinde faaliyette bulunan (H) A.Ş.’</w:t>
                  </w:r>
                  <w:proofErr w:type="spellStart"/>
                  <w:r w:rsidRPr="00331EC5">
                    <w:rPr>
                      <w:rFonts w:ascii="Times New Roman" w:eastAsia="Times New Roman" w:hAnsi="Times New Roman" w:cs="Times New Roman"/>
                      <w:sz w:val="18"/>
                      <w:szCs w:val="18"/>
                      <w:lang w:eastAsia="tr-TR"/>
                    </w:rPr>
                    <w:t>nin</w:t>
                  </w:r>
                  <w:proofErr w:type="spellEnd"/>
                  <w:r w:rsidRPr="00331EC5">
                    <w:rPr>
                      <w:rFonts w:ascii="Times New Roman" w:eastAsia="Times New Roman" w:hAnsi="Times New Roman" w:cs="Times New Roman"/>
                      <w:sz w:val="18"/>
                      <w:szCs w:val="18"/>
                      <w:lang w:eastAsia="tr-TR"/>
                    </w:rPr>
                    <w:t> Mimar Sinan Vergi Dairesinde kurumlar vergisi, katma değer vergisi ve gelir (stopaj) vergisi mükellefiyeti bulunmaktadır.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(H) A.Ş. 2020 yılının ikinci altı aylık döneminde 2.000 TL geri kazanım katılım payı hesaplamıştır.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(H) A.Ş. 2020 yılının ilk altı aylık döneminde piyasaya sürdüğü ve üzerinden 3.000 TL geri kazanım katılım payı hesapladığı ürünleri aynı yılın ikinci altı aylık döneminde iade almıştır.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2020 yılının ikinci altı aylık döneminde hesaplanan 2.000 TL tutarındaki geri kazanım katılım payından, iade alınan ürünlere ilişkin 3.000 TL tutarındaki geri kazanım katılım payı, beyannamenin ilgili satırında gösterilerek mahsup edilecektir. Mahsup edilemeyen 1.000 TL tutarındaki geri kazanım katılım payı ise sonraki dönemlerde mahsup edilmek üzere devredilecektir.”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MADDE 3 –</w:t>
                  </w:r>
                  <w:r w:rsidRPr="00331EC5">
                    <w:rPr>
                      <w:rFonts w:ascii="Times New Roman" w:eastAsia="Times New Roman" w:hAnsi="Times New Roman" w:cs="Times New Roman"/>
                      <w:sz w:val="18"/>
                      <w:szCs w:val="18"/>
                      <w:lang w:eastAsia="tr-TR"/>
                    </w:rPr>
                    <w:t> Aynı Tebliğin Geçici 1 inci maddesinden sonra gelmek üzere aşağıdaki madde eklenmiştir.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“Ocak/2020 ve Şubat/2020 dönemleri için verilmiş olan beyannameler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GEÇİCİ MADDE 2 –</w:t>
                  </w:r>
                  <w:r w:rsidRPr="00331EC5">
                    <w:rPr>
                      <w:rFonts w:ascii="Times New Roman" w:eastAsia="Times New Roman" w:hAnsi="Times New Roman" w:cs="Times New Roman"/>
                      <w:sz w:val="18"/>
                      <w:szCs w:val="18"/>
                      <w:lang w:eastAsia="tr-TR"/>
                    </w:rPr>
                    <w:t> (1) Bu Tebliğin yayım tarihinden önce Ocak/2020 ve Şubat/2020 dönemleri için beyanname vermiş olanlar 2020 yılının ilk altı aylık dönemi için verecekleri beyannamelere daha önce beyanname verdikleri dönemlere ilişkin bilgileri dâhil etmeyeceklerdir.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sz w:val="18"/>
                      <w:szCs w:val="18"/>
                      <w:lang w:eastAsia="tr-TR"/>
                    </w:rPr>
                    <w:t>(2) Bu Tebliğin yayım tarihinden önce Ocak/2020 ve Şubat/2020 dönemi için verilen beyannameler üzerine tahakkuk eden geri kazanım katılım paylarının </w:t>
                  </w:r>
                  <w:proofErr w:type="gramStart"/>
                  <w:r w:rsidRPr="00331EC5">
                    <w:rPr>
                      <w:rFonts w:ascii="Times New Roman" w:eastAsia="Times New Roman" w:hAnsi="Times New Roman" w:cs="Times New Roman"/>
                      <w:sz w:val="18"/>
                      <w:szCs w:val="18"/>
                      <w:lang w:eastAsia="tr-TR"/>
                    </w:rPr>
                    <w:t>31/7/2020</w:t>
                  </w:r>
                  <w:proofErr w:type="gramEnd"/>
                  <w:r w:rsidRPr="00331EC5">
                    <w:rPr>
                      <w:rFonts w:ascii="Times New Roman" w:eastAsia="Times New Roman" w:hAnsi="Times New Roman" w:cs="Times New Roman"/>
                      <w:sz w:val="18"/>
                      <w:szCs w:val="18"/>
                      <w:lang w:eastAsia="tr-TR"/>
                    </w:rPr>
                    <w:t> tarihine kadar ödenmesi gerekmektedir.”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MADDE 4 –</w:t>
                  </w:r>
                  <w:r w:rsidRPr="00331EC5">
                    <w:rPr>
                      <w:rFonts w:ascii="Times New Roman" w:eastAsia="Times New Roman" w:hAnsi="Times New Roman" w:cs="Times New Roman"/>
                      <w:sz w:val="18"/>
                      <w:szCs w:val="18"/>
                      <w:lang w:eastAsia="tr-TR"/>
                    </w:rPr>
                    <w:t> Bu Tebliğ yayımı tarihinde yürürlüğe girer.</w:t>
                  </w:r>
                </w:p>
                <w:p w:rsidR="00331EC5" w:rsidRPr="00331EC5" w:rsidRDefault="00331EC5" w:rsidP="00331EC5">
                  <w:pPr>
                    <w:spacing w:after="0" w:line="240" w:lineRule="atLeast"/>
                    <w:ind w:firstLine="566"/>
                    <w:jc w:val="both"/>
                    <w:rPr>
                      <w:rFonts w:ascii="Times New Roman" w:eastAsia="Times New Roman" w:hAnsi="Times New Roman" w:cs="Times New Roman"/>
                      <w:sz w:val="19"/>
                      <w:szCs w:val="19"/>
                      <w:lang w:eastAsia="tr-TR"/>
                    </w:rPr>
                  </w:pPr>
                  <w:r w:rsidRPr="00331EC5">
                    <w:rPr>
                      <w:rFonts w:ascii="Times New Roman" w:eastAsia="Times New Roman" w:hAnsi="Times New Roman" w:cs="Times New Roman"/>
                      <w:b/>
                      <w:bCs/>
                      <w:sz w:val="18"/>
                      <w:szCs w:val="18"/>
                      <w:lang w:eastAsia="tr-TR"/>
                    </w:rPr>
                    <w:t>MADDE 5 – </w:t>
                  </w:r>
                  <w:r w:rsidRPr="00331EC5">
                    <w:rPr>
                      <w:rFonts w:ascii="Times New Roman" w:eastAsia="Times New Roman" w:hAnsi="Times New Roman" w:cs="Times New Roman"/>
                      <w:sz w:val="18"/>
                      <w:szCs w:val="18"/>
                      <w:lang w:eastAsia="tr-TR"/>
                    </w:rPr>
                    <w:t>Bu Tebliğ hükümlerini Hazine ve Maliye Bakanı yürütür.</w:t>
                  </w:r>
                </w:p>
              </w:tc>
            </w:tr>
          </w:tbl>
          <w:p w:rsidR="00331EC5" w:rsidRPr="00331EC5" w:rsidRDefault="00331EC5" w:rsidP="00331EC5">
            <w:pPr>
              <w:spacing w:after="0" w:line="240" w:lineRule="auto"/>
              <w:rPr>
                <w:rFonts w:ascii="Times New Roman" w:eastAsia="Times New Roman" w:hAnsi="Times New Roman" w:cs="Times New Roman"/>
                <w:sz w:val="24"/>
                <w:szCs w:val="24"/>
                <w:lang w:eastAsia="tr-TR"/>
              </w:rPr>
            </w:pPr>
          </w:p>
        </w:tc>
      </w:tr>
    </w:tbl>
    <w:p w:rsidR="00331EC5" w:rsidRPr="00331EC5" w:rsidRDefault="00331EC5" w:rsidP="00331EC5">
      <w:pPr>
        <w:spacing w:after="0" w:line="240" w:lineRule="auto"/>
        <w:jc w:val="center"/>
        <w:rPr>
          <w:rFonts w:ascii="Times New Roman" w:eastAsia="Times New Roman" w:hAnsi="Times New Roman" w:cs="Times New Roman"/>
          <w:color w:val="000000"/>
          <w:sz w:val="27"/>
          <w:szCs w:val="27"/>
          <w:lang w:eastAsia="tr-TR"/>
        </w:rPr>
      </w:pPr>
      <w:r w:rsidRPr="00331EC5">
        <w:rPr>
          <w:rFonts w:ascii="Times New Roman" w:eastAsia="Times New Roman" w:hAnsi="Times New Roman" w:cs="Times New Roman"/>
          <w:color w:val="000000"/>
          <w:sz w:val="27"/>
          <w:szCs w:val="27"/>
          <w:lang w:eastAsia="tr-TR"/>
        </w:rPr>
        <w:lastRenderedPageBreak/>
        <w:t> </w:t>
      </w:r>
    </w:p>
    <w:p w:rsidR="0009731A" w:rsidRPr="00331EC5" w:rsidRDefault="0009731A" w:rsidP="00331EC5">
      <w:bookmarkStart w:id="0" w:name="_GoBack"/>
      <w:bookmarkEnd w:id="0"/>
    </w:p>
    <w:sectPr w:rsidR="0009731A" w:rsidRPr="00331E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747" w:rsidRDefault="00421747" w:rsidP="00331EC5">
      <w:pPr>
        <w:spacing w:after="0" w:line="240" w:lineRule="auto"/>
      </w:pPr>
      <w:r>
        <w:separator/>
      </w:r>
    </w:p>
  </w:endnote>
  <w:endnote w:type="continuationSeparator" w:id="0">
    <w:p w:rsidR="00421747" w:rsidRDefault="00421747" w:rsidP="00331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747" w:rsidRDefault="00421747" w:rsidP="00331EC5">
      <w:pPr>
        <w:spacing w:after="0" w:line="240" w:lineRule="auto"/>
      </w:pPr>
      <w:r>
        <w:separator/>
      </w:r>
    </w:p>
  </w:footnote>
  <w:footnote w:type="continuationSeparator" w:id="0">
    <w:p w:rsidR="00421747" w:rsidRDefault="00421747" w:rsidP="00331E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C5"/>
    <w:rsid w:val="0009731A"/>
    <w:rsid w:val="00331EC5"/>
    <w:rsid w:val="003372F0"/>
    <w:rsid w:val="00421747"/>
    <w:rsid w:val="008640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9DAAB-48BD-4F2F-8E64-4099296B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1E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1EC5"/>
  </w:style>
  <w:style w:type="paragraph" w:styleId="Altbilgi">
    <w:name w:val="footer"/>
    <w:basedOn w:val="Normal"/>
    <w:link w:val="AltbilgiChar"/>
    <w:uiPriority w:val="99"/>
    <w:unhideWhenUsed/>
    <w:rsid w:val="00331E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1EC5"/>
  </w:style>
  <w:style w:type="paragraph" w:styleId="NormalWeb">
    <w:name w:val="Normal (Web)"/>
    <w:basedOn w:val="Normal"/>
    <w:uiPriority w:val="99"/>
    <w:semiHidden/>
    <w:unhideWhenUsed/>
    <w:rsid w:val="00331E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31E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31EC5"/>
  </w:style>
  <w:style w:type="paragraph" w:customStyle="1" w:styleId="ortabalkbold">
    <w:name w:val="ortabalkbold"/>
    <w:basedOn w:val="Normal"/>
    <w:rsid w:val="00331EC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31E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33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1281</Words>
  <Characters>7303</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Şahin</dc:creator>
  <cp:keywords/>
  <dc:description/>
  <cp:lastModifiedBy>Nilay Şahin</cp:lastModifiedBy>
  <cp:revision>1</cp:revision>
  <dcterms:created xsi:type="dcterms:W3CDTF">2020-03-23T07:44:00Z</dcterms:created>
  <dcterms:modified xsi:type="dcterms:W3CDTF">2020-03-23T07:46:00Z</dcterms:modified>
</cp:coreProperties>
</file>