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149"/>
        <w:gridCol w:w="1580"/>
        <w:gridCol w:w="3161"/>
      </w:tblGrid>
      <w:tr w:rsidR="0057266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67" w:rsidRDefault="00572667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6A7E4E"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</w:rPr>
              <w:t>.12.2019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:rsidTr="005313BC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149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DF210F" w:rsidTr="006A7E4E">
        <w:trPr>
          <w:trHeight w:val="1225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4E" w:rsidRPr="006A7E4E" w:rsidRDefault="000E4142" w:rsidP="006A7E4E">
            <w:hyperlink r:id="rId6" w:history="1">
              <w:proofErr w:type="spellStart"/>
              <w:r w:rsidR="006A7E4E" w:rsidRPr="00565A4F">
                <w:t>Rendering</w:t>
              </w:r>
              <w:proofErr w:type="spellEnd"/>
              <w:r w:rsidR="006A7E4E" w:rsidRPr="00565A4F">
                <w:t xml:space="preserve"> of </w:t>
              </w:r>
              <w:proofErr w:type="spellStart"/>
              <w:r w:rsidR="006A7E4E" w:rsidRPr="00565A4F">
                <w:t>freight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forwarding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services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for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the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transportation</w:t>
              </w:r>
              <w:proofErr w:type="spellEnd"/>
              <w:r w:rsidR="006A7E4E" w:rsidRPr="00565A4F">
                <w:t xml:space="preserve"> of </w:t>
              </w:r>
              <w:proofErr w:type="spellStart"/>
              <w:r w:rsidR="006A7E4E" w:rsidRPr="00565A4F">
                <w:t>building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materials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and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equipment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for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the</w:t>
              </w:r>
              <w:proofErr w:type="spellEnd"/>
              <w:r w:rsidR="006A7E4E" w:rsidRPr="00565A4F">
                <w:t xml:space="preserve"> </w:t>
              </w:r>
              <w:proofErr w:type="spellStart"/>
              <w:r w:rsidR="006A7E4E" w:rsidRPr="00565A4F">
                <w:t>construction</w:t>
              </w:r>
              <w:proofErr w:type="spellEnd"/>
              <w:r w:rsidR="006A7E4E" w:rsidRPr="00565A4F">
                <w:t xml:space="preserve"> of </w:t>
              </w:r>
              <w:proofErr w:type="spellStart"/>
              <w:r w:rsidR="006A7E4E" w:rsidRPr="00565A4F">
                <w:t>Ruppur</w:t>
              </w:r>
              <w:proofErr w:type="spellEnd"/>
              <w:r w:rsidR="006A7E4E" w:rsidRPr="00565A4F">
                <w:t xml:space="preserve"> NPP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B85B75" w:rsidRDefault="000E4142" w:rsidP="00DF210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7" w:history="1">
              <w:r w:rsidR="006A7E4E" w:rsidRPr="00565A4F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http://www.zakupki.rosatom.ru/en/1912272433964</w:t>
              </w:r>
            </w:hyperlink>
          </w:p>
        </w:tc>
        <w:tc>
          <w:tcPr>
            <w:tcW w:w="1149" w:type="dxa"/>
          </w:tcPr>
          <w:p w:rsidR="00DF210F" w:rsidRPr="001F3036" w:rsidRDefault="006A7E4E" w:rsidP="00565A4F">
            <w:pPr>
              <w:shd w:val="clear" w:color="auto" w:fill="FFFFFF"/>
              <w:jc w:val="center"/>
            </w:pPr>
            <w:r w:rsidRPr="00565A4F">
              <w:t>16.01.2020 / 31.01.2020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4E" w:rsidRDefault="000E4142" w:rsidP="006A7E4E">
            <w:pPr>
              <w:rPr>
                <w:rStyle w:val="Kpr"/>
              </w:rPr>
            </w:pPr>
            <w:hyperlink r:id="rId8" w:history="1">
              <w:r w:rsidR="00565A4F" w:rsidRPr="0040103C">
                <w:rPr>
                  <w:rStyle w:val="Kpr"/>
                </w:rPr>
                <w:t>ygracheva@trest-rossem.ru</w:t>
              </w:r>
            </w:hyperlink>
          </w:p>
          <w:p w:rsidR="00565A4F" w:rsidRPr="00565A4F" w:rsidRDefault="00565A4F" w:rsidP="006A7E4E">
            <w:pPr>
              <w:rPr>
                <w:rStyle w:val="Kpr"/>
              </w:rPr>
            </w:pPr>
          </w:p>
          <w:p w:rsidR="001F3036" w:rsidRDefault="000E4142" w:rsidP="00DF210F">
            <w:pPr>
              <w:rPr>
                <w:rStyle w:val="Kpr"/>
              </w:rPr>
            </w:pPr>
            <w:hyperlink r:id="rId9" w:history="1">
              <w:r w:rsidR="00565A4F" w:rsidRPr="00565A4F">
                <w:rPr>
                  <w:rStyle w:val="Kpr"/>
                </w:rPr>
                <w:t>akuksov@trest-rossem.ru</w:t>
              </w:r>
            </w:hyperlink>
          </w:p>
          <w:p w:rsidR="00565A4F" w:rsidRPr="00565A4F" w:rsidRDefault="00565A4F" w:rsidP="00DF210F">
            <w:pPr>
              <w:rPr>
                <w:rStyle w:val="Kpr"/>
              </w:rPr>
            </w:pPr>
          </w:p>
          <w:p w:rsidR="00565A4F" w:rsidRPr="00B85B75" w:rsidRDefault="000E4142" w:rsidP="00DF210F">
            <w:pPr>
              <w:rPr>
                <w:rStyle w:val="Kpr"/>
              </w:rPr>
            </w:pPr>
            <w:hyperlink r:id="rId10" w:history="1">
              <w:r w:rsidR="00565A4F" w:rsidRPr="00565A4F">
                <w:rPr>
                  <w:rStyle w:val="Kpr"/>
                </w:rPr>
                <w:t>snab@trest-rossem.ru</w:t>
              </w:r>
            </w:hyperlink>
          </w:p>
        </w:tc>
        <w:tc>
          <w:tcPr>
            <w:tcW w:w="3161" w:type="dxa"/>
          </w:tcPr>
          <w:p w:rsidR="00565A4F" w:rsidRDefault="00565A4F" w:rsidP="00565A4F">
            <w:r>
              <w:t>Elektronik ortamda teklifler için tek aşamalı açık talep toplanmaktadır.</w:t>
            </w:r>
          </w:p>
          <w:p w:rsidR="00DF210F" w:rsidRDefault="00DF210F" w:rsidP="00DF210F">
            <w:pPr>
              <w:rPr>
                <w:color w:val="FF0000"/>
              </w:rPr>
            </w:pPr>
          </w:p>
          <w:p w:rsidR="00565A4F" w:rsidRPr="007D0E75" w:rsidRDefault="00565A4F" w:rsidP="00DF210F">
            <w:pPr>
              <w:rPr>
                <w:color w:val="FF0000"/>
              </w:rPr>
            </w:pPr>
            <w:r>
              <w:t xml:space="preserve">Bangladeş </w:t>
            </w:r>
            <w:proofErr w:type="spellStart"/>
            <w:r w:rsidRPr="00565A4F">
              <w:t>Ruppur</w:t>
            </w:r>
            <w:proofErr w:type="spellEnd"/>
            <w:r w:rsidRPr="00565A4F">
              <w:t xml:space="preserve"> </w:t>
            </w:r>
            <w:r>
              <w:t xml:space="preserve"> Nükleer Santral</w:t>
            </w:r>
            <w:r w:rsidR="00FC0FCE">
              <w:t>i</w:t>
            </w:r>
            <w:r>
              <w:t>’</w:t>
            </w:r>
            <w:r w:rsidR="00FC0FCE">
              <w:t>n</w:t>
            </w:r>
            <w:r>
              <w:t>in</w:t>
            </w:r>
            <w:r w:rsidRPr="00565A4F">
              <w:t xml:space="preserve">  inşaatı için yapı malzemelerinin ve ekipmanlarının taşınması için nakliye hizmet</w:t>
            </w:r>
            <w:r w:rsidR="00FC0FCE">
              <w:t>i</w:t>
            </w:r>
            <w:r w:rsidRPr="00565A4F">
              <w:t xml:space="preserve"> sağlanması</w:t>
            </w:r>
            <w:r>
              <w:t>.</w:t>
            </w:r>
          </w:p>
        </w:tc>
      </w:tr>
      <w:tr w:rsidR="00DF210F" w:rsidTr="005313BC">
        <w:trPr>
          <w:trHeight w:val="1213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DC2988" w:rsidRDefault="000E4142" w:rsidP="00DF210F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1" w:history="1"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Commissioning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testing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electrical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equipment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passenger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freight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elevators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in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buildings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20UJA, 20UJE, 20UKA, 20UKC, 20UGB, 20UCB, 20UMA, 00UYD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during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commissioning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Unit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2 of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Belarusian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NPP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dispatch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communication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elevators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in general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buildings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structures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buildings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structures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power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units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No. 1, 2 of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Belarusian</w:t>
              </w:r>
              <w:proofErr w:type="spellEnd"/>
              <w:r w:rsidR="00565A4F" w:rsidRPr="00565A4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NPP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B85B75" w:rsidRDefault="000E4142" w:rsidP="00DF210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2" w:history="1">
              <w:r w:rsidR="00565A4F" w:rsidRPr="00565A4F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http://www.zakupki.rosatom.ru/en/1912270534593</w:t>
              </w:r>
            </w:hyperlink>
          </w:p>
        </w:tc>
        <w:tc>
          <w:tcPr>
            <w:tcW w:w="1149" w:type="dxa"/>
          </w:tcPr>
          <w:p w:rsidR="00DF210F" w:rsidRPr="00A45C57" w:rsidRDefault="002A6A9E" w:rsidP="002A6A9E">
            <w:pPr>
              <w:shd w:val="clear" w:color="auto" w:fill="FFFFFF"/>
              <w:jc w:val="center"/>
            </w:pPr>
            <w:r w:rsidRPr="00A45C57">
              <w:t>1</w:t>
            </w:r>
            <w:r w:rsidR="00565A4F">
              <w:t>7</w:t>
            </w:r>
            <w:r w:rsidRPr="00A45C57">
              <w:t xml:space="preserve">.01.2020 / </w:t>
            </w:r>
            <w:r w:rsidR="00565A4F">
              <w:t>14</w:t>
            </w:r>
            <w:r w:rsidRPr="00A45C57">
              <w:t>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Default="000E4142" w:rsidP="00DF210F">
            <w:pPr>
              <w:rPr>
                <w:rStyle w:val="Kpr"/>
              </w:rPr>
            </w:pPr>
            <w:hyperlink r:id="rId13" w:history="1">
              <w:r w:rsidR="00F83227" w:rsidRPr="00E51D5F">
                <w:rPr>
                  <w:rStyle w:val="Kpr"/>
                </w:rPr>
                <w:t>svmarov@atech.ru</w:t>
              </w:r>
            </w:hyperlink>
            <w:r w:rsidR="00F83227" w:rsidRPr="00B85B75">
              <w:rPr>
                <w:rStyle w:val="Kpr"/>
              </w:rPr>
              <w:t xml:space="preserve"> </w:t>
            </w:r>
          </w:p>
          <w:p w:rsidR="00E51D5F" w:rsidRDefault="00E51D5F" w:rsidP="00DF210F">
            <w:pPr>
              <w:rPr>
                <w:rStyle w:val="Kpr"/>
              </w:rPr>
            </w:pPr>
          </w:p>
          <w:p w:rsidR="00911B59" w:rsidRDefault="000E4142" w:rsidP="00DF210F">
            <w:pPr>
              <w:rPr>
                <w:rStyle w:val="Kpr"/>
              </w:rPr>
            </w:pPr>
            <w:hyperlink r:id="rId14" w:history="1">
              <w:r w:rsidR="00911B59" w:rsidRPr="00E51D5F">
                <w:rPr>
                  <w:rStyle w:val="Kpr"/>
                </w:rPr>
                <w:t>kashirsky@atech.ru</w:t>
              </w:r>
            </w:hyperlink>
          </w:p>
          <w:p w:rsidR="00E51D5F" w:rsidRPr="00E51D5F" w:rsidRDefault="00E51D5F" w:rsidP="00DF210F">
            <w:pPr>
              <w:rPr>
                <w:rStyle w:val="Kpr"/>
              </w:rPr>
            </w:pPr>
          </w:p>
          <w:p w:rsidR="00911B59" w:rsidRPr="00B85B75" w:rsidRDefault="00911B59" w:rsidP="00DF210F">
            <w:pPr>
              <w:rPr>
                <w:rStyle w:val="Kpr"/>
              </w:rPr>
            </w:pPr>
            <w:r w:rsidRPr="00E51D5F">
              <w:rPr>
                <w:rStyle w:val="Kpr"/>
              </w:rPr>
              <w:t>VeselovMS@atech.ru</w:t>
            </w:r>
          </w:p>
        </w:tc>
        <w:tc>
          <w:tcPr>
            <w:tcW w:w="3161" w:type="dxa"/>
          </w:tcPr>
          <w:p w:rsidR="00565A4F" w:rsidRDefault="00565A4F" w:rsidP="00565A4F">
            <w:r>
              <w:t>Elektronik ortamda teklifler için tek aşamalı açık talep toplanmaktadır.</w:t>
            </w:r>
          </w:p>
          <w:p w:rsidR="00DF210F" w:rsidRPr="00A45C57" w:rsidRDefault="00DF210F" w:rsidP="00A45C57"/>
          <w:p w:rsidR="002A6A9E" w:rsidRPr="00F83227" w:rsidRDefault="002A6A9E" w:rsidP="00A45C57">
            <w:pPr>
              <w:rPr>
                <w:lang w:val="ru-RU"/>
              </w:rPr>
            </w:pPr>
            <w:proofErr w:type="spellStart"/>
            <w:r w:rsidRPr="00A45C57">
              <w:t>Belarus</w:t>
            </w:r>
            <w:proofErr w:type="spellEnd"/>
            <w:r w:rsidR="00F83227">
              <w:t xml:space="preserve"> Nükleer Santral</w:t>
            </w:r>
            <w:r w:rsidR="00FC0FCE">
              <w:t>i</w:t>
            </w:r>
            <w:r w:rsidR="00F83227">
              <w:t>’</w:t>
            </w:r>
            <w:r w:rsidR="00FC0FCE">
              <w:t>n</w:t>
            </w:r>
            <w:r w:rsidR="00F83227">
              <w:t xml:space="preserve">in  </w:t>
            </w:r>
            <w:r w:rsidRPr="00A45C57">
              <w:t xml:space="preserve"> </w:t>
            </w:r>
            <w:r w:rsidR="00F83227">
              <w:t xml:space="preserve"> 2 numaralı güç ünitesinin </w:t>
            </w:r>
            <w:r w:rsidR="00F83227" w:rsidRPr="00F83227">
              <w:t xml:space="preserve">20UJA, 20UJE, 20UKA, 20UKC, 20UGB, 20UCB, 20UMA, 00UYD </w:t>
            </w:r>
            <w:r w:rsidR="00F83227">
              <w:t>binaların</w:t>
            </w:r>
            <w:r w:rsidR="00FC0FCE">
              <w:t>ım</w:t>
            </w:r>
            <w:r w:rsidR="00F83227">
              <w:t xml:space="preserve"> </w:t>
            </w:r>
            <w:r w:rsidR="00F83227" w:rsidRPr="00F83227">
              <w:t>yolcu ve yük asansörleri için elektrikli ekipmanların devreye alınması ve test edilmesi</w:t>
            </w:r>
            <w:r w:rsidR="00F83227">
              <w:rPr>
                <w:lang w:val="ru-RU"/>
              </w:rPr>
              <w:t xml:space="preserve"> </w:t>
            </w:r>
            <w:r w:rsidR="00F83227">
              <w:t>ve</w:t>
            </w:r>
            <w:r w:rsidR="00F83227">
              <w:rPr>
                <w:lang w:val="ru-RU"/>
              </w:rPr>
              <w:t xml:space="preserve"> 1</w:t>
            </w:r>
            <w:r w:rsidR="00F83227">
              <w:t>,</w:t>
            </w:r>
            <w:r w:rsidR="00F83227">
              <w:rPr>
                <w:lang w:val="ru-RU"/>
              </w:rPr>
              <w:t xml:space="preserve"> 2 </w:t>
            </w:r>
            <w:r w:rsidR="00F83227">
              <w:t>numaralı</w:t>
            </w:r>
            <w:r w:rsidR="00F83227">
              <w:rPr>
                <w:lang w:val="ru-RU"/>
              </w:rPr>
              <w:t xml:space="preserve"> </w:t>
            </w:r>
            <w:r w:rsidR="00FC0FCE">
              <w:t>ün</w:t>
            </w:r>
            <w:r w:rsidR="00F83227">
              <w:t>itelerin</w:t>
            </w:r>
            <w:r w:rsidR="00F83227">
              <w:rPr>
                <w:lang w:val="ru-RU"/>
              </w:rPr>
              <w:t xml:space="preserve"> </w:t>
            </w:r>
            <w:r w:rsidR="00F83227" w:rsidRPr="00F83227">
              <w:rPr>
                <w:lang w:val="ru-RU"/>
              </w:rPr>
              <w:t>İstasyon binalarında ve yapılarında</w:t>
            </w:r>
            <w:r w:rsidR="00FC0FCE">
              <w:t>ki</w:t>
            </w:r>
            <w:r w:rsidR="00F83227" w:rsidRPr="00F83227">
              <w:rPr>
                <w:lang w:val="ru-RU"/>
              </w:rPr>
              <w:t xml:space="preserve"> asansörlerin dağıtıcı iletişimi</w:t>
            </w:r>
            <w:r w:rsidR="00F83227">
              <w:t xml:space="preserve"> hizmet</w:t>
            </w:r>
            <w:r w:rsidR="00FC0FCE">
              <w:t>inin</w:t>
            </w:r>
            <w:r w:rsidR="00F83227">
              <w:t xml:space="preserve"> </w:t>
            </w:r>
            <w:r w:rsidRPr="00A45C57">
              <w:t>sağlanması.</w:t>
            </w:r>
          </w:p>
        </w:tc>
      </w:tr>
      <w:tr w:rsidR="00453A92" w:rsidTr="005313BC">
        <w:trPr>
          <w:trHeight w:val="1417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A45C57" w:rsidRDefault="000E4142" w:rsidP="00707DB2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5" w:history="1"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Delivery of </w:t>
              </w:r>
              <w:proofErr w:type="spellStart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materials</w:t>
              </w:r>
              <w:proofErr w:type="spellEnd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capillary</w:t>
              </w:r>
              <w:proofErr w:type="spellEnd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inspection</w:t>
              </w:r>
              <w:proofErr w:type="spellEnd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welded</w:t>
              </w:r>
              <w:proofErr w:type="spellEnd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joints</w:t>
              </w:r>
              <w:proofErr w:type="spellEnd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base</w:t>
              </w:r>
              <w:proofErr w:type="spellEnd"/>
              <w:r w:rsidR="00911B59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metal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E51D5F" w:rsidRDefault="000E4142" w:rsidP="00E51D5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6" w:history="1">
              <w:r w:rsidR="00FB2765" w:rsidRPr="00E51D5F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http://www.zakupki.rosatom.ru/en/1912272433965</w:t>
              </w:r>
            </w:hyperlink>
          </w:p>
        </w:tc>
        <w:tc>
          <w:tcPr>
            <w:tcW w:w="1149" w:type="dxa"/>
          </w:tcPr>
          <w:p w:rsidR="00453A92" w:rsidRPr="00A45C57" w:rsidRDefault="00911B59" w:rsidP="00E51D5F">
            <w:pPr>
              <w:shd w:val="clear" w:color="auto" w:fill="FFFFFF"/>
              <w:jc w:val="center"/>
            </w:pPr>
            <w:r w:rsidRPr="00E51D5F">
              <w:t>10.01.2020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B2" w:rsidRDefault="000E4142" w:rsidP="00110E6F">
            <w:pPr>
              <w:rPr>
                <w:rStyle w:val="Kpr"/>
              </w:rPr>
            </w:pPr>
            <w:hyperlink r:id="rId17" w:history="1">
              <w:r w:rsidR="00E73B50" w:rsidRPr="00504442">
                <w:rPr>
                  <w:rStyle w:val="Kpr"/>
                </w:rPr>
                <w:t>snab@trest-rossem.ru</w:t>
              </w:r>
            </w:hyperlink>
          </w:p>
          <w:p w:rsidR="00A45C57" w:rsidRPr="00A45C57" w:rsidRDefault="00A45C57" w:rsidP="00110E6F">
            <w:pPr>
              <w:rPr>
                <w:rStyle w:val="Kpr"/>
              </w:rPr>
            </w:pPr>
          </w:p>
          <w:p w:rsidR="00210D52" w:rsidRPr="00A45C57" w:rsidRDefault="00210D52" w:rsidP="00110E6F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FB2765" w:rsidRDefault="00FB2765" w:rsidP="00FB2765">
            <w:r w:rsidRPr="00D2049A">
              <w:t>Küçük Ölçekli Alım</w:t>
            </w:r>
          </w:p>
          <w:p w:rsidR="00210D52" w:rsidRPr="00A45C57" w:rsidRDefault="00210D52" w:rsidP="00707DB2"/>
          <w:p w:rsidR="00110E6F" w:rsidRPr="00A45C57" w:rsidRDefault="00E21F96" w:rsidP="00FC0FCE">
            <w:r>
              <w:t xml:space="preserve">Bangladeş </w:t>
            </w:r>
            <w:proofErr w:type="spellStart"/>
            <w:r>
              <w:t>Ruppur</w:t>
            </w:r>
            <w:proofErr w:type="spellEnd"/>
            <w:r>
              <w:t xml:space="preserve"> Nükleer </w:t>
            </w:r>
            <w:proofErr w:type="spellStart"/>
            <w:r>
              <w:t>Santral’deki</w:t>
            </w:r>
            <w:proofErr w:type="spellEnd"/>
            <w:r>
              <w:t xml:space="preserve"> </w:t>
            </w:r>
            <w:r w:rsidR="00E73B50">
              <w:t>inşası için kaynaklı bağlantıların ve ana metalin kılcal muayenesi için malzeme</w:t>
            </w:r>
            <w:r w:rsidR="00FC0FCE">
              <w:t xml:space="preserve"> </w:t>
            </w:r>
            <w:proofErr w:type="spellStart"/>
            <w:r w:rsidR="00E73B50">
              <w:t>tedariği</w:t>
            </w:r>
            <w:proofErr w:type="spellEnd"/>
            <w:r w:rsidR="00E73B50">
              <w:t xml:space="preserve">. (Geliştirici SKD-S2 400ml </w:t>
            </w:r>
            <w:proofErr w:type="spellStart"/>
            <w:r w:rsidR="00FC0FCE">
              <w:t>M</w:t>
            </w:r>
            <w:r w:rsidR="00E73B50">
              <w:t>agnafiux</w:t>
            </w:r>
            <w:proofErr w:type="spellEnd"/>
            <w:r w:rsidR="00E73B50">
              <w:t xml:space="preserve"> 1.000 Adet,</w:t>
            </w:r>
            <w:r w:rsidR="00FC0FCE">
              <w:t xml:space="preserve"> </w:t>
            </w:r>
            <w:proofErr w:type="spellStart"/>
            <w:r w:rsidR="00E73B50">
              <w:t>Penetrant</w:t>
            </w:r>
            <w:proofErr w:type="spellEnd"/>
            <w:r w:rsidR="00E73B50">
              <w:t xml:space="preserve"> SKL-SP1 </w:t>
            </w:r>
            <w:proofErr w:type="spellStart"/>
            <w:r w:rsidR="00E73B50">
              <w:t>Magnaflux</w:t>
            </w:r>
            <w:proofErr w:type="spellEnd"/>
            <w:r w:rsidR="00E73B50">
              <w:t xml:space="preserve"> 400ml 1.000 Adet,</w:t>
            </w:r>
            <w:r w:rsidR="00FC0FCE">
              <w:t xml:space="preserve"> </w:t>
            </w:r>
            <w:r w:rsidR="00E73B50">
              <w:t xml:space="preserve">Temizleyici SKC-S </w:t>
            </w:r>
            <w:proofErr w:type="spellStart"/>
            <w:r w:rsidR="00E73B50">
              <w:t>Magnaflux</w:t>
            </w:r>
            <w:proofErr w:type="spellEnd"/>
            <w:r w:rsidR="00E73B50">
              <w:t xml:space="preserve"> 400ml 1.000 Adet) </w:t>
            </w:r>
          </w:p>
        </w:tc>
      </w:tr>
      <w:tr w:rsidR="00453A92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D2049A" w:rsidRDefault="000E4142" w:rsidP="00D2049A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8" w:history="1"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work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to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prepare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topical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report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on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comparison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analysis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Russian,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European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American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standards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pertaining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to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destructive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testing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non-destructive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testing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methods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quality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assessment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rules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non-destructive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testing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Hanhikivi-1 NPP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reactor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pressure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vessel</w:t>
              </w:r>
              <w:proofErr w:type="spellEnd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73B50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forgings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E51D5F" w:rsidRDefault="000E4142" w:rsidP="00E51D5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9" w:history="1">
              <w:r w:rsidR="00E73B50" w:rsidRPr="00E51D5F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http://www.zakupki.rosatom.ru/en/19122725054029</w:t>
              </w:r>
            </w:hyperlink>
          </w:p>
        </w:tc>
        <w:tc>
          <w:tcPr>
            <w:tcW w:w="1149" w:type="dxa"/>
          </w:tcPr>
          <w:p w:rsidR="00453A92" w:rsidRDefault="00E73B50" w:rsidP="00A45C57">
            <w:pPr>
              <w:shd w:val="clear" w:color="auto" w:fill="FFFFFF"/>
              <w:jc w:val="center"/>
            </w:pPr>
            <w:r w:rsidRPr="00E51D5F">
              <w:t>16.01.2020 / 17.02.2020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B50" w:rsidRPr="00E51D5F" w:rsidRDefault="000E4142" w:rsidP="00E73B50">
            <w:pPr>
              <w:rPr>
                <w:rStyle w:val="Kpr"/>
              </w:rPr>
            </w:pPr>
            <w:hyperlink r:id="rId20" w:history="1">
              <w:r w:rsidR="00E73B50" w:rsidRPr="00E51D5F">
                <w:rPr>
                  <w:rStyle w:val="Kpr"/>
                </w:rPr>
                <w:t>info@rosatom.fi</w:t>
              </w:r>
            </w:hyperlink>
          </w:p>
          <w:p w:rsidR="006B6C8F" w:rsidRPr="00D2049A" w:rsidRDefault="006B6C8F" w:rsidP="00D2049A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453A92" w:rsidRDefault="00A45C57" w:rsidP="00D2049A">
            <w:r>
              <w:t>Elektronik ortamda teklifler için tek aşamalı açık talep toplanmaktadır.</w:t>
            </w:r>
          </w:p>
          <w:p w:rsidR="00A45C57" w:rsidRDefault="00A45C57" w:rsidP="00D2049A"/>
          <w:p w:rsidR="00A45C57" w:rsidRDefault="00DD2C86" w:rsidP="00D2049A">
            <w:r w:rsidRPr="00DD2C86">
              <w:t>Finlandiya</w:t>
            </w:r>
            <w:r>
              <w:t xml:space="preserve"> </w:t>
            </w:r>
            <w:r w:rsidRPr="00DD2C86">
              <w:t>Hanhikivi-1 N</w:t>
            </w:r>
            <w:r>
              <w:t>ükleer Santral</w:t>
            </w:r>
            <w:r w:rsidR="000A13FE">
              <w:t>i’nin</w:t>
            </w:r>
            <w:r w:rsidRPr="00DD2C86">
              <w:t xml:space="preserve"> reaktör basınçlı kap dövme</w:t>
            </w:r>
            <w:r w:rsidR="00921EE0">
              <w:t xml:space="preserve"> kısmı</w:t>
            </w:r>
            <w:r w:rsidRPr="00DD2C86">
              <w:t xml:space="preserve"> için </w:t>
            </w:r>
            <w:r w:rsidR="000A13FE">
              <w:t xml:space="preserve">yıkıcı </w:t>
            </w:r>
            <w:r w:rsidRPr="00DD2C86">
              <w:t>ve tahribatsız test yöntemleri ve tahribatsız test için kalite değerlendirme kuralları ile ilgili Rus</w:t>
            </w:r>
            <w:r w:rsidR="000A13FE">
              <w:t>ya</w:t>
            </w:r>
            <w:r w:rsidRPr="00DD2C86">
              <w:t>, Avrupa ve Amerikan standartlarının karşılaştırma analizi hakkında t</w:t>
            </w:r>
            <w:r w:rsidR="000A13FE">
              <w:t>ematik</w:t>
            </w:r>
            <w:r w:rsidRPr="00DD2C86">
              <w:t xml:space="preserve"> rapor hazırlama çalışması</w:t>
            </w:r>
            <w:r w:rsidR="000A13FE">
              <w:t xml:space="preserve"> sağlanması.</w:t>
            </w:r>
          </w:p>
        </w:tc>
      </w:tr>
      <w:tr w:rsidR="00DE3B7C" w:rsidTr="00921EE0">
        <w:trPr>
          <w:trHeight w:val="1153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C" w:rsidRPr="00D2049A" w:rsidRDefault="000E4142" w:rsidP="00D2049A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21" w:history="1"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Leasing of 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truck</w:t>
              </w:r>
              <w:proofErr w:type="spellEnd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crane</w:t>
              </w:r>
              <w:proofErr w:type="spellEnd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with</w:t>
              </w:r>
              <w:proofErr w:type="spellEnd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crew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C" w:rsidRPr="00D2049A" w:rsidRDefault="000E4142" w:rsidP="00453A92">
            <w:pPr>
              <w:rPr>
                <w:rStyle w:val="Kpr"/>
              </w:rPr>
            </w:pPr>
            <w:hyperlink r:id="rId22" w:history="1">
              <w:r w:rsidR="00E51D5F">
                <w:rPr>
                  <w:rStyle w:val="Kpr"/>
                </w:rPr>
                <w:t>http://www.zakupki.ro</w:t>
              </w:r>
              <w:r w:rsidR="00E51D5F">
                <w:rPr>
                  <w:rStyle w:val="Kpr"/>
                </w:rPr>
                <w:t>s</w:t>
              </w:r>
              <w:r w:rsidR="00E51D5F">
                <w:rPr>
                  <w:rStyle w:val="Kpr"/>
                </w:rPr>
                <w:t>atom.ru/en/1912272433966</w:t>
              </w:r>
            </w:hyperlink>
          </w:p>
        </w:tc>
        <w:tc>
          <w:tcPr>
            <w:tcW w:w="1149" w:type="dxa"/>
          </w:tcPr>
          <w:p w:rsidR="00DE3B7C" w:rsidRPr="00DE3B7C" w:rsidRDefault="00E51D5F" w:rsidP="00453A92">
            <w:pPr>
              <w:shd w:val="clear" w:color="auto" w:fill="FFFFFF"/>
              <w:jc w:val="both"/>
            </w:pPr>
            <w:r w:rsidRPr="00E51D5F">
              <w:t>10.01.2020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C8F" w:rsidRPr="00D2049A" w:rsidRDefault="000E4142" w:rsidP="006B6C8F">
            <w:pPr>
              <w:rPr>
                <w:rStyle w:val="Kpr"/>
              </w:rPr>
            </w:pPr>
            <w:hyperlink r:id="rId23" w:history="1">
              <w:r w:rsidR="00D2049A" w:rsidRPr="00057ADA">
                <w:rPr>
                  <w:rStyle w:val="Kpr"/>
                </w:rPr>
                <w:t>y.krupina@ase-ec.ru</w:t>
              </w:r>
            </w:hyperlink>
          </w:p>
          <w:p w:rsidR="00DE3B7C" w:rsidRPr="00483A9F" w:rsidRDefault="00DE3B7C" w:rsidP="00453A92">
            <w:pPr>
              <w:spacing w:line="252" w:lineRule="auto"/>
              <w:rPr>
                <w:rStyle w:val="Kpr"/>
              </w:rPr>
            </w:pPr>
          </w:p>
        </w:tc>
        <w:tc>
          <w:tcPr>
            <w:tcW w:w="3161" w:type="dxa"/>
          </w:tcPr>
          <w:p w:rsidR="00A67AC0" w:rsidRDefault="00A67AC0" w:rsidP="00A67AC0">
            <w:r w:rsidRPr="00D2049A">
              <w:t>Küçük Ölçekli Alım</w:t>
            </w:r>
            <w:r>
              <w:t>.</w:t>
            </w:r>
          </w:p>
          <w:p w:rsidR="00AB6D3C" w:rsidRPr="00D2049A" w:rsidRDefault="00AB6D3C" w:rsidP="00D2049A"/>
          <w:p w:rsidR="00921EE0" w:rsidRDefault="00E51D5F" w:rsidP="00D2049A">
            <w:proofErr w:type="spellStart"/>
            <w:r w:rsidRPr="00A45C57">
              <w:t>Belarus</w:t>
            </w:r>
            <w:proofErr w:type="spellEnd"/>
            <w:r>
              <w:t xml:space="preserve"> </w:t>
            </w:r>
            <w:r w:rsidR="00A67AC0">
              <w:t xml:space="preserve">Minsk </w:t>
            </w:r>
            <w:r>
              <w:t>Nükleer Santral için</w:t>
            </w:r>
            <w:r w:rsidR="00921EE0">
              <w:t xml:space="preserve"> leasing ile</w:t>
            </w:r>
            <w:r>
              <w:t xml:space="preserve"> </w:t>
            </w:r>
            <w:r w:rsidR="00A67AC0">
              <w:t>kamyo</w:t>
            </w:r>
            <w:r w:rsidR="000E4142">
              <w:t>n ve taşıma</w:t>
            </w:r>
            <w:r w:rsidR="00921EE0">
              <w:t xml:space="preserve"> hizmeti sağlanması (ekip ile birlikte)</w:t>
            </w:r>
          </w:p>
          <w:p w:rsidR="00921EE0" w:rsidRPr="00A97D93" w:rsidRDefault="00921EE0" w:rsidP="00D2049A"/>
        </w:tc>
      </w:tr>
      <w:tr w:rsidR="00DE3B7C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A97D93" w:rsidRDefault="000E4142" w:rsidP="00A97D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24" w:history="1"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Providing</w:t>
              </w:r>
              <w:proofErr w:type="spellEnd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transportation</w:t>
              </w:r>
              <w:proofErr w:type="spellEnd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service 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Representative</w:t>
              </w:r>
              <w:proofErr w:type="spellEnd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JSC "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Atomtekhenergo</w:t>
              </w:r>
              <w:proofErr w:type="spellEnd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" in </w:t>
              </w:r>
              <w:proofErr w:type="spellStart"/>
              <w:r w:rsidR="00E51D5F" w:rsidRPr="00E51D5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Belarus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D2049A" w:rsidRDefault="000E4142" w:rsidP="00A97D93">
            <w:pPr>
              <w:rPr>
                <w:rStyle w:val="Kpr"/>
              </w:rPr>
            </w:pPr>
            <w:hyperlink r:id="rId25" w:history="1">
              <w:r w:rsidR="00A67AC0">
                <w:rPr>
                  <w:rStyle w:val="Kpr"/>
                </w:rPr>
                <w:t>http://www.zakupki.rosatom.ru/en/1912270534595</w:t>
              </w:r>
            </w:hyperlink>
          </w:p>
        </w:tc>
        <w:tc>
          <w:tcPr>
            <w:tcW w:w="1149" w:type="dxa"/>
          </w:tcPr>
          <w:p w:rsidR="00AB6D3C" w:rsidRPr="00AB6D3C" w:rsidRDefault="00E51D5F" w:rsidP="00AB6D3C">
            <w:pPr>
              <w:jc w:val="center"/>
            </w:pPr>
            <w:r w:rsidRPr="00E51D5F">
              <w:t>21.01.2020 / 20.02.2020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C" w:rsidRPr="00EA60AB" w:rsidRDefault="000E4142" w:rsidP="00EA60AB">
            <w:pPr>
              <w:rPr>
                <w:rStyle w:val="Kpr"/>
              </w:rPr>
            </w:pPr>
            <w:hyperlink r:id="rId26" w:history="1">
              <w:r w:rsidR="00EA60AB" w:rsidRPr="00EA60AB">
                <w:rPr>
                  <w:rStyle w:val="Kpr"/>
                </w:rPr>
                <w:t>kashirsky@atech.ru</w:t>
              </w:r>
            </w:hyperlink>
          </w:p>
          <w:p w:rsidR="00EA60AB" w:rsidRPr="00EA60AB" w:rsidRDefault="00EA60AB" w:rsidP="00EA60AB">
            <w:pPr>
              <w:rPr>
                <w:rStyle w:val="Kpr"/>
              </w:rPr>
            </w:pPr>
          </w:p>
          <w:p w:rsidR="00EA60AB" w:rsidRPr="00EA60AB" w:rsidRDefault="000E4142" w:rsidP="00EA60AB">
            <w:pPr>
              <w:rPr>
                <w:rStyle w:val="Kpr"/>
              </w:rPr>
            </w:pPr>
            <w:hyperlink r:id="rId27" w:history="1">
              <w:r w:rsidR="00EA60AB" w:rsidRPr="00EA60AB">
                <w:rPr>
                  <w:rStyle w:val="Kpr"/>
                </w:rPr>
                <w:t>eparakelyan@rbate.ru</w:t>
              </w:r>
            </w:hyperlink>
          </w:p>
          <w:p w:rsidR="00EA60AB" w:rsidRPr="00EA60AB" w:rsidRDefault="000E4142" w:rsidP="00EA60AB">
            <w:pPr>
              <w:rPr>
                <w:rStyle w:val="Kpr"/>
              </w:rPr>
            </w:pPr>
            <w:hyperlink r:id="rId28" w:history="1">
              <w:r w:rsidR="00957507" w:rsidRPr="00EA60AB">
                <w:rPr>
                  <w:rStyle w:val="Kpr"/>
                </w:rPr>
                <w:br/>
                <w:t>lobanova@atech.ru</w:t>
              </w:r>
            </w:hyperlink>
          </w:p>
          <w:p w:rsidR="00EA60AB" w:rsidRPr="00E563F9" w:rsidRDefault="00EA60AB" w:rsidP="00D2049A">
            <w:pPr>
              <w:spacing w:line="252" w:lineRule="auto"/>
              <w:rPr>
                <w:rStyle w:val="Kpr"/>
              </w:rPr>
            </w:pPr>
          </w:p>
        </w:tc>
        <w:tc>
          <w:tcPr>
            <w:tcW w:w="3161" w:type="dxa"/>
          </w:tcPr>
          <w:p w:rsidR="00A97D93" w:rsidRDefault="00A67AC0" w:rsidP="00D2049A">
            <w:r>
              <w:t>Elektronik ortamda teklifler için tek aşamalı açık talep toplanmaktadır.</w:t>
            </w:r>
          </w:p>
          <w:p w:rsidR="00A67AC0" w:rsidRDefault="00A67AC0" w:rsidP="00D2049A"/>
          <w:p w:rsidR="006F24B9" w:rsidRDefault="00EA60AB" w:rsidP="00D2049A">
            <w:proofErr w:type="spellStart"/>
            <w:r w:rsidRPr="00EA60AB">
              <w:t>Belarus</w:t>
            </w:r>
            <w:proofErr w:type="spellEnd"/>
            <w:r w:rsidRPr="00EA60AB">
              <w:t xml:space="preserve"> Cumhuriyeti</w:t>
            </w:r>
            <w:r>
              <w:t xml:space="preserve"> ‘</w:t>
            </w:r>
            <w:proofErr w:type="spellStart"/>
            <w:r w:rsidRPr="00EA60AB">
              <w:t>Atomtehenergo</w:t>
            </w:r>
            <w:proofErr w:type="spellEnd"/>
            <w:r>
              <w:t>’ A.Ş.</w:t>
            </w:r>
            <w:r w:rsidRPr="00EA60AB">
              <w:t xml:space="preserve"> Temsilciliği personeli için ulaşım hizmet</w:t>
            </w:r>
            <w:r w:rsidR="00921EE0">
              <w:t>lerinin</w:t>
            </w:r>
            <w:r w:rsidRPr="00EA60AB">
              <w:t xml:space="preserve"> sağlanması</w:t>
            </w:r>
            <w:r>
              <w:t>.</w:t>
            </w:r>
          </w:p>
        </w:tc>
      </w:tr>
      <w:tr w:rsidR="00957507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07" w:rsidRDefault="000E4142" w:rsidP="00A97D93">
            <w:pPr>
              <w:pStyle w:val="Balk1"/>
              <w:spacing w:before="0" w:beforeAutospacing="0" w:after="0" w:afterAutospacing="0"/>
              <w:textAlignment w:val="baseline"/>
            </w:pPr>
            <w:hyperlink r:id="rId29" w:history="1">
              <w:proofErr w:type="spellStart"/>
              <w:r w:rsidR="00957507" w:rsidRPr="0095750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Firefighting</w:t>
              </w:r>
              <w:proofErr w:type="spellEnd"/>
              <w:r w:rsidR="00957507" w:rsidRPr="0095750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57507" w:rsidRPr="0095750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957507" w:rsidRPr="0095750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57507" w:rsidRPr="0095750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air</w:t>
              </w:r>
              <w:proofErr w:type="spellEnd"/>
              <w:r w:rsidR="00957507" w:rsidRPr="0095750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57507" w:rsidRPr="0095750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conditioning</w:t>
              </w:r>
              <w:proofErr w:type="spellEnd"/>
              <w:r w:rsidR="00957507" w:rsidRPr="0095750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57507" w:rsidRPr="0095750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equipment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07" w:rsidRPr="00957507" w:rsidRDefault="000E4142" w:rsidP="00A97D93">
            <w:pPr>
              <w:rPr>
                <w:rStyle w:val="Kpr"/>
              </w:rPr>
            </w:pPr>
            <w:hyperlink r:id="rId30" w:history="1">
              <w:r w:rsidR="00957507">
                <w:rPr>
                  <w:rStyle w:val="Kpr"/>
                </w:rPr>
                <w:t>http://www.zakupki.rosatom.ru/en/1912276520022</w:t>
              </w:r>
            </w:hyperlink>
          </w:p>
        </w:tc>
        <w:tc>
          <w:tcPr>
            <w:tcW w:w="1149" w:type="dxa"/>
          </w:tcPr>
          <w:p w:rsidR="00957507" w:rsidRPr="00E51D5F" w:rsidRDefault="00957507" w:rsidP="00AB6D3C">
            <w:pPr>
              <w:jc w:val="center"/>
            </w:pPr>
            <w:r w:rsidRPr="00957507">
              <w:t>31.12.2019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07" w:rsidRPr="00957507" w:rsidRDefault="000E4142" w:rsidP="00EA60AB">
            <w:pPr>
              <w:rPr>
                <w:rStyle w:val="Kpr"/>
              </w:rPr>
            </w:pPr>
            <w:hyperlink r:id="rId31" w:history="1">
              <w:r w:rsidR="00DF1EE9" w:rsidRPr="00957507">
                <w:rPr>
                  <w:rStyle w:val="Kpr"/>
                </w:rPr>
                <w:t>pdolgovykh@tenex.co.jp</w:t>
              </w:r>
            </w:hyperlink>
          </w:p>
          <w:p w:rsidR="00957507" w:rsidRPr="00957507" w:rsidRDefault="00957507" w:rsidP="00EA60AB">
            <w:pPr>
              <w:rPr>
                <w:rStyle w:val="Kpr"/>
              </w:rPr>
            </w:pPr>
          </w:p>
          <w:p w:rsidR="00957507" w:rsidRPr="00957507" w:rsidRDefault="00957507" w:rsidP="00EA60AB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957507" w:rsidRDefault="00957507" w:rsidP="00957507">
            <w:r w:rsidRPr="00D2049A">
              <w:t>Küçük Ölçekli Alım</w:t>
            </w:r>
            <w:r>
              <w:t>.</w:t>
            </w:r>
          </w:p>
          <w:p w:rsidR="00957507" w:rsidRDefault="00957507" w:rsidP="00D2049A"/>
          <w:p w:rsidR="009F2733" w:rsidRDefault="009F2733" w:rsidP="00D2049A">
            <w:r w:rsidRPr="009F2733">
              <w:t xml:space="preserve">TENEX-Japan </w:t>
            </w:r>
            <w:proofErr w:type="spellStart"/>
            <w:r w:rsidRPr="009F2733">
              <w:t>Co</w:t>
            </w:r>
            <w:proofErr w:type="spellEnd"/>
            <w:r w:rsidRPr="009F2733">
              <w:t>. ofisinin yangın ve klima sistemlerinin montajı ve devreye alınması</w:t>
            </w:r>
            <w:r>
              <w:t xml:space="preserve"> hizmet</w:t>
            </w:r>
            <w:r w:rsidR="006A0A25">
              <w:t xml:space="preserve">inin </w:t>
            </w:r>
            <w:r>
              <w:t>sağlanması.</w:t>
            </w:r>
          </w:p>
          <w:p w:rsidR="00957507" w:rsidRDefault="00957507" w:rsidP="00D2049A"/>
        </w:tc>
      </w:tr>
      <w:tr w:rsidR="009F2733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E9" w:rsidRPr="00DF1EE9" w:rsidRDefault="000E4142" w:rsidP="00DF1EE9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32" w:history="1"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Provision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services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maintenance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production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office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premises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facilities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lastRenderedPageBreak/>
                <w:t>power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unit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No. 1 of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Belarusian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NPP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and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adjacent</w:t>
              </w:r>
              <w:proofErr w:type="spellEnd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C228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territory</w:t>
              </w:r>
              <w:proofErr w:type="spellEnd"/>
            </w:hyperlink>
            <w:r w:rsidR="00DF1EE9"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733" w:rsidRPr="00957507" w:rsidRDefault="000E4142" w:rsidP="00A97D93">
            <w:pPr>
              <w:rPr>
                <w:rStyle w:val="Kpr"/>
              </w:rPr>
            </w:pPr>
            <w:hyperlink r:id="rId33" w:history="1">
              <w:r w:rsidR="009F674E">
                <w:rPr>
                  <w:rStyle w:val="Kpr"/>
                </w:rPr>
                <w:t>http://www.zakupki.rosatom.ru/en/1912270591400</w:t>
              </w:r>
            </w:hyperlink>
          </w:p>
        </w:tc>
        <w:tc>
          <w:tcPr>
            <w:tcW w:w="1149" w:type="dxa"/>
          </w:tcPr>
          <w:p w:rsidR="009F2733" w:rsidRPr="00957507" w:rsidRDefault="00AC228E" w:rsidP="00AB6D3C">
            <w:pPr>
              <w:jc w:val="center"/>
            </w:pPr>
            <w:r w:rsidRPr="00DF1EE9">
              <w:t>16.01.2020 / 17.02.2020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8E" w:rsidRPr="00DF1EE9" w:rsidRDefault="000E4142" w:rsidP="00AC228E">
            <w:pPr>
              <w:rPr>
                <w:rStyle w:val="Kpr"/>
              </w:rPr>
            </w:pPr>
            <w:hyperlink r:id="rId34" w:history="1">
              <w:r w:rsidR="00DF1EE9" w:rsidRPr="00DF1EE9">
                <w:rPr>
                  <w:rStyle w:val="Kpr"/>
                </w:rPr>
                <w:t>t.yakshtovich@niaep.ru</w:t>
              </w:r>
            </w:hyperlink>
          </w:p>
          <w:p w:rsidR="009F674E" w:rsidRPr="00DF1EE9" w:rsidRDefault="009F674E" w:rsidP="00AC228E">
            <w:pPr>
              <w:rPr>
                <w:rStyle w:val="Kpr"/>
              </w:rPr>
            </w:pPr>
          </w:p>
          <w:p w:rsidR="009F2733" w:rsidRPr="00957507" w:rsidRDefault="000E4142" w:rsidP="00EA60AB">
            <w:pPr>
              <w:rPr>
                <w:rStyle w:val="Kpr"/>
              </w:rPr>
            </w:pPr>
            <w:hyperlink r:id="rId35" w:history="1">
              <w:r w:rsidR="00DF1EE9" w:rsidRPr="00DF1EE9">
                <w:rPr>
                  <w:rStyle w:val="Kpr"/>
                </w:rPr>
                <w:t>belaes.niaep@mail.ru</w:t>
              </w:r>
            </w:hyperlink>
            <w:r w:rsidR="00DF1EE9" w:rsidRPr="00DF1EE9">
              <w:rPr>
                <w:rStyle w:val="Kpr"/>
              </w:rPr>
              <w:t>;</w:t>
            </w:r>
          </w:p>
        </w:tc>
        <w:tc>
          <w:tcPr>
            <w:tcW w:w="3161" w:type="dxa"/>
          </w:tcPr>
          <w:p w:rsidR="00AC228E" w:rsidRDefault="00AC228E" w:rsidP="00AC228E">
            <w:r>
              <w:t>Elektronik ortamda teklifler için tek aşamalı açık talep toplanmaktadır.</w:t>
            </w:r>
          </w:p>
          <w:p w:rsidR="009F2733" w:rsidRDefault="009F2733" w:rsidP="00957507"/>
          <w:p w:rsidR="00AC228E" w:rsidRPr="00D2049A" w:rsidRDefault="00AC228E" w:rsidP="00957507">
            <w:proofErr w:type="spellStart"/>
            <w:r w:rsidRPr="00AC228E">
              <w:t>Belarus</w:t>
            </w:r>
            <w:proofErr w:type="spellEnd"/>
            <w:r w:rsidRPr="00AC228E">
              <w:t xml:space="preserve"> N</w:t>
            </w:r>
            <w:r w:rsidR="009F674E">
              <w:t>ükleer Santrali</w:t>
            </w:r>
            <w:r w:rsidRPr="00AC228E">
              <w:t xml:space="preserve">'nin Ünite 1 tesislerinin ve bunlara bitişik bölgelerin üretim ve ofis </w:t>
            </w:r>
            <w:r w:rsidRPr="00AC228E">
              <w:lastRenderedPageBreak/>
              <w:t>binalarının bakımı için hizmet sağlanması.</w:t>
            </w:r>
          </w:p>
        </w:tc>
      </w:tr>
      <w:tr w:rsidR="009F674E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4E" w:rsidRPr="00DF1EE9" w:rsidRDefault="00DF1EE9" w:rsidP="00DF1EE9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>P</w:t>
            </w:r>
            <w:hyperlink r:id="rId36" w:history="1"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roviding</w:t>
              </w:r>
              <w:proofErr w:type="spellEnd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accounting</w:t>
              </w:r>
              <w:proofErr w:type="spellEnd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services</w:t>
              </w:r>
              <w:proofErr w:type="spellEnd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«</w:t>
              </w:r>
              <w:proofErr w:type="spellStart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Rosatom</w:t>
              </w:r>
              <w:proofErr w:type="spellEnd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South East </w:t>
              </w:r>
              <w:proofErr w:type="spellStart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Asia</w:t>
              </w:r>
              <w:proofErr w:type="spellEnd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Pte</w:t>
              </w:r>
              <w:proofErr w:type="spellEnd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. Ltd.», </w:t>
              </w:r>
              <w:proofErr w:type="spellStart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branch</w:t>
              </w:r>
              <w:proofErr w:type="spellEnd"/>
              <w:r w:rsidR="009F674E" w:rsidRPr="00DF1EE9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in Japan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4E" w:rsidRDefault="000E4142" w:rsidP="00A97D93">
            <w:hyperlink r:id="rId37" w:history="1">
              <w:r w:rsidR="00DF1EE9">
                <w:rPr>
                  <w:rStyle w:val="Kpr"/>
                </w:rPr>
                <w:t>http://www.zakupki.rosatom.ru/en/1</w:t>
              </w:r>
              <w:r w:rsidR="00DF1EE9">
                <w:rPr>
                  <w:rStyle w:val="Kpr"/>
                </w:rPr>
                <w:t>9</w:t>
              </w:r>
              <w:r w:rsidR="00DF1EE9">
                <w:rPr>
                  <w:rStyle w:val="Kpr"/>
                </w:rPr>
                <w:t>12275534122</w:t>
              </w:r>
            </w:hyperlink>
          </w:p>
        </w:tc>
        <w:tc>
          <w:tcPr>
            <w:tcW w:w="1149" w:type="dxa"/>
          </w:tcPr>
          <w:p w:rsidR="009F674E" w:rsidRPr="00DF1EE9" w:rsidRDefault="009F674E" w:rsidP="00AB6D3C">
            <w:pPr>
              <w:jc w:val="center"/>
            </w:pPr>
            <w:r w:rsidRPr="00DF1EE9">
              <w:t>14.01.2020 / 20.01.2020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4E" w:rsidRPr="00DF1EE9" w:rsidRDefault="000E4142" w:rsidP="00AC228E">
            <w:pPr>
              <w:rPr>
                <w:rStyle w:val="Kpr"/>
              </w:rPr>
            </w:pPr>
            <w:hyperlink r:id="rId38" w:history="1">
              <w:r w:rsidR="00C27E2B" w:rsidRPr="00DF1EE9">
                <w:rPr>
                  <w:rStyle w:val="Kpr"/>
                </w:rPr>
                <w:t>kmulanovskaya@rosatominternational.com</w:t>
              </w:r>
            </w:hyperlink>
            <w:r w:rsidR="00C27E2B" w:rsidRPr="00DF1EE9">
              <w:rPr>
                <w:rStyle w:val="Kpr"/>
              </w:rPr>
              <w:t xml:space="preserve"> </w:t>
            </w:r>
          </w:p>
          <w:p w:rsidR="009F674E" w:rsidRPr="00DF1EE9" w:rsidRDefault="000E4142" w:rsidP="009F674E">
            <w:pPr>
              <w:rPr>
                <w:rStyle w:val="Kpr"/>
              </w:rPr>
            </w:pPr>
            <w:hyperlink r:id="rId39" w:history="1">
              <w:r w:rsidR="00C27E2B" w:rsidRPr="00DF1EE9">
                <w:rPr>
                  <w:rStyle w:val="Kpr"/>
                </w:rPr>
                <w:br/>
                <w:t>vlaanmarkin@rosatominternational.com</w:t>
              </w:r>
            </w:hyperlink>
          </w:p>
          <w:p w:rsidR="009F674E" w:rsidRPr="00DF1EE9" w:rsidRDefault="009F674E" w:rsidP="00AC228E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DF1EE9" w:rsidRPr="00DF1EE9" w:rsidRDefault="00DF1EE9" w:rsidP="00AC228E">
            <w:r w:rsidRPr="00DF1EE9">
              <w:t>Teklifler için halka açık talep toplamaktadır.</w:t>
            </w:r>
          </w:p>
          <w:p w:rsidR="00DF1EE9" w:rsidRPr="00DF1EE9" w:rsidRDefault="00DF1EE9" w:rsidP="00AC228E"/>
          <w:p w:rsidR="00DF1EE9" w:rsidRDefault="00DF1EE9" w:rsidP="00AC228E">
            <w:r>
              <w:t>‘</w:t>
            </w:r>
            <w:proofErr w:type="spellStart"/>
            <w:r>
              <w:t>Rosatom</w:t>
            </w:r>
            <w:proofErr w:type="spellEnd"/>
            <w:r>
              <w:t xml:space="preserve"> Güney Doğu Asya Ticaret’ A.Ş. Ltd. Japonya şubesinin </w:t>
            </w:r>
            <w:r w:rsidRPr="00DF1EE9">
              <w:t>muhasebe hizmetlerinin sağlanması</w:t>
            </w:r>
            <w:r>
              <w:t>.</w:t>
            </w:r>
          </w:p>
        </w:tc>
      </w:tr>
      <w:tr w:rsidR="00DF1EE9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E9" w:rsidRDefault="000E4142" w:rsidP="00DF1EE9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40" w:history="1"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Modified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Construction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Mixture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defect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repair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(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voids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honey-combs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etc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.) in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reinforced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concrete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structures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at “</w:t>
              </w:r>
              <w:proofErr w:type="spellStart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Rooppur</w:t>
              </w:r>
              <w:proofErr w:type="spellEnd"/>
              <w:r w:rsidR="00DF1EE9" w:rsidRPr="00C27E2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” NPP.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E9" w:rsidRDefault="000E4142" w:rsidP="00A97D93">
            <w:hyperlink r:id="rId41" w:history="1">
              <w:r w:rsidR="00DF1EE9">
                <w:rPr>
                  <w:rStyle w:val="Kpr"/>
                </w:rPr>
                <w:t>http://www.zakupki.rosatom.ru/en/19122706681207</w:t>
              </w:r>
            </w:hyperlink>
          </w:p>
        </w:tc>
        <w:tc>
          <w:tcPr>
            <w:tcW w:w="1149" w:type="dxa"/>
          </w:tcPr>
          <w:p w:rsidR="00DF1EE9" w:rsidRPr="00DF1EE9" w:rsidRDefault="00DF1EE9" w:rsidP="00AB6D3C">
            <w:pPr>
              <w:jc w:val="center"/>
            </w:pPr>
            <w:r w:rsidRPr="00C27E2B">
              <w:t>14.01.2020 / 03.02.2020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E9" w:rsidRDefault="000E4142" w:rsidP="00AC228E">
            <w:pPr>
              <w:rPr>
                <w:rStyle w:val="Kpr"/>
              </w:rPr>
            </w:pPr>
            <w:hyperlink r:id="rId42" w:history="1">
              <w:r w:rsidR="009D563F" w:rsidRPr="00C27E2B">
                <w:rPr>
                  <w:rStyle w:val="Kpr"/>
                </w:rPr>
                <w:t>post@atomrus.ru</w:t>
              </w:r>
            </w:hyperlink>
          </w:p>
          <w:p w:rsidR="00C27E2B" w:rsidRPr="00C27E2B" w:rsidRDefault="00C27E2B" w:rsidP="00AC228E">
            <w:pPr>
              <w:rPr>
                <w:rStyle w:val="Kpr"/>
              </w:rPr>
            </w:pPr>
          </w:p>
          <w:p w:rsidR="00C27E2B" w:rsidRDefault="000E4142" w:rsidP="00AC228E">
            <w:pPr>
              <w:rPr>
                <w:rStyle w:val="Kpr"/>
              </w:rPr>
            </w:pPr>
            <w:hyperlink r:id="rId43" w:history="1">
              <w:r w:rsidR="009D563F" w:rsidRPr="00C27E2B">
                <w:rPr>
                  <w:rStyle w:val="Kpr"/>
                </w:rPr>
                <w:t>zakupki@atomrus.ru</w:t>
              </w:r>
            </w:hyperlink>
          </w:p>
          <w:p w:rsidR="00C27E2B" w:rsidRPr="00C27E2B" w:rsidRDefault="00C27E2B" w:rsidP="00AC228E">
            <w:pPr>
              <w:rPr>
                <w:rStyle w:val="Kpr"/>
              </w:rPr>
            </w:pPr>
          </w:p>
          <w:p w:rsidR="00C27E2B" w:rsidRPr="00DF1EE9" w:rsidRDefault="000E4142" w:rsidP="00AC228E">
            <w:pPr>
              <w:rPr>
                <w:rStyle w:val="Kpr"/>
              </w:rPr>
            </w:pPr>
            <w:hyperlink r:id="rId44" w:history="1">
              <w:r w:rsidR="009D563F" w:rsidRPr="00C27E2B">
                <w:rPr>
                  <w:rStyle w:val="Kpr"/>
                </w:rPr>
                <w:t>kirichenkosb@atomrus.ru</w:t>
              </w:r>
            </w:hyperlink>
          </w:p>
        </w:tc>
        <w:tc>
          <w:tcPr>
            <w:tcW w:w="3161" w:type="dxa"/>
          </w:tcPr>
          <w:p w:rsidR="00DF1EE9" w:rsidRDefault="00DF1EE9" w:rsidP="00AC228E">
            <w:r>
              <w:t>Elektronik olmayan ortamda teklifler için açık talep toplanmaktadır.</w:t>
            </w:r>
          </w:p>
          <w:p w:rsidR="006A329B" w:rsidRDefault="006A329B" w:rsidP="00AC228E"/>
          <w:p w:rsidR="00C27E2B" w:rsidRPr="00DF1EE9" w:rsidRDefault="00C27E2B" w:rsidP="00AC228E">
            <w:proofErr w:type="spellStart"/>
            <w:r w:rsidRPr="00C27E2B">
              <w:t>Ruppur</w:t>
            </w:r>
            <w:proofErr w:type="spellEnd"/>
            <w:r w:rsidRPr="00C27E2B">
              <w:t xml:space="preserve"> N</w:t>
            </w:r>
            <w:r>
              <w:t>ükleer Santrali</w:t>
            </w:r>
            <w:r w:rsidRPr="00C27E2B">
              <w:t>'</w:t>
            </w:r>
            <w:r>
              <w:t>n</w:t>
            </w:r>
            <w:r w:rsidRPr="00C27E2B">
              <w:t xml:space="preserve">de betonarme yapıların kusurlarını </w:t>
            </w:r>
            <w:r>
              <w:t>o</w:t>
            </w:r>
            <w:r w:rsidRPr="00C27E2B">
              <w:t xml:space="preserve">rtadan kaldırmak için </w:t>
            </w:r>
            <w:proofErr w:type="spellStart"/>
            <w:r w:rsidRPr="00C27E2B">
              <w:t>modifiye</w:t>
            </w:r>
            <w:proofErr w:type="spellEnd"/>
            <w:r w:rsidRPr="00C27E2B">
              <w:t xml:space="preserve"> edilmiş </w:t>
            </w:r>
            <w:r w:rsidR="000E4142">
              <w:t xml:space="preserve">inşaat </w:t>
            </w:r>
            <w:bookmarkStart w:id="0" w:name="_GoBack"/>
            <w:bookmarkEnd w:id="0"/>
            <w:r w:rsidRPr="00C27E2B">
              <w:t xml:space="preserve">karışımı </w:t>
            </w:r>
            <w:proofErr w:type="spellStart"/>
            <w:r w:rsidRPr="00C27E2B">
              <w:t>tedari</w:t>
            </w:r>
            <w:r>
              <w:t>ğ</w:t>
            </w:r>
            <w:r w:rsidRPr="00C27E2B">
              <w:t>i</w:t>
            </w:r>
            <w:proofErr w:type="spellEnd"/>
            <w:r w:rsidRPr="00C27E2B">
              <w:t>.</w:t>
            </w:r>
          </w:p>
        </w:tc>
      </w:tr>
      <w:tr w:rsidR="004455C8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C8" w:rsidRDefault="000E4142" w:rsidP="00DF1EE9">
            <w:pPr>
              <w:pStyle w:val="Balk1"/>
              <w:spacing w:before="0" w:beforeAutospacing="0" w:after="0" w:afterAutospacing="0"/>
              <w:textAlignment w:val="baseline"/>
            </w:pPr>
            <w:hyperlink r:id="rId45" w:history="1">
              <w:proofErr w:type="spellStart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</w:t>
              </w:r>
              <w:proofErr w:type="spellEnd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Compressors</w:t>
              </w:r>
              <w:proofErr w:type="spellEnd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People’s</w:t>
              </w:r>
              <w:proofErr w:type="spellEnd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Republic</w:t>
              </w:r>
              <w:proofErr w:type="spellEnd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Bangladesh</w:t>
              </w:r>
              <w:proofErr w:type="spellEnd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branch</w:t>
              </w:r>
              <w:proofErr w:type="spellEnd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JSC “NIKIMT-</w:t>
              </w:r>
              <w:proofErr w:type="spellStart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Atomstroy</w:t>
              </w:r>
              <w:proofErr w:type="spellEnd"/>
              <w:r w:rsidR="00311CB5" w:rsidRPr="0025409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"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C8" w:rsidRDefault="000E4142" w:rsidP="00A97D93">
            <w:hyperlink r:id="rId46" w:history="1">
              <w:r w:rsidR="00311CB5">
                <w:rPr>
                  <w:rStyle w:val="Kpr"/>
                </w:rPr>
                <w:t>http://www.zakupki.rosatom.ru/en/19122706681208</w:t>
              </w:r>
            </w:hyperlink>
          </w:p>
        </w:tc>
        <w:tc>
          <w:tcPr>
            <w:tcW w:w="1149" w:type="dxa"/>
          </w:tcPr>
          <w:p w:rsidR="004455C8" w:rsidRPr="00254093" w:rsidRDefault="00311CB5" w:rsidP="00AB6D3C">
            <w:pPr>
              <w:jc w:val="center"/>
            </w:pPr>
            <w:r w:rsidRPr="00254093">
              <w:t>14.01.2020 / 31.01.2020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C8" w:rsidRPr="00254093" w:rsidRDefault="000E4142" w:rsidP="00AC228E">
            <w:pPr>
              <w:rPr>
                <w:rStyle w:val="Kpr"/>
              </w:rPr>
            </w:pPr>
            <w:hyperlink r:id="rId47" w:history="1">
              <w:r w:rsidR="009D563F" w:rsidRPr="00254093">
                <w:rPr>
                  <w:rStyle w:val="Kpr"/>
                </w:rPr>
                <w:t>post@atomrus.ru</w:t>
              </w:r>
            </w:hyperlink>
          </w:p>
          <w:p w:rsidR="00311CB5" w:rsidRPr="00254093" w:rsidRDefault="00311CB5" w:rsidP="00AC228E">
            <w:pPr>
              <w:rPr>
                <w:rStyle w:val="Kpr"/>
              </w:rPr>
            </w:pPr>
          </w:p>
          <w:p w:rsidR="00311CB5" w:rsidRPr="00254093" w:rsidRDefault="000E4142" w:rsidP="00AC228E">
            <w:pPr>
              <w:rPr>
                <w:rStyle w:val="Kpr"/>
              </w:rPr>
            </w:pPr>
            <w:hyperlink r:id="rId48" w:history="1">
              <w:r w:rsidR="009D563F" w:rsidRPr="00254093">
                <w:rPr>
                  <w:rStyle w:val="Kpr"/>
                </w:rPr>
                <w:t>zakupki@atomrus.ru</w:t>
              </w:r>
            </w:hyperlink>
          </w:p>
          <w:p w:rsidR="00254093" w:rsidRPr="00254093" w:rsidRDefault="00254093" w:rsidP="00AC228E">
            <w:pPr>
              <w:rPr>
                <w:rStyle w:val="Kpr"/>
              </w:rPr>
            </w:pPr>
          </w:p>
          <w:p w:rsidR="00254093" w:rsidRDefault="000E4142" w:rsidP="00AC228E">
            <w:hyperlink r:id="rId49" w:history="1">
              <w:r w:rsidR="009D563F" w:rsidRPr="00254093">
                <w:rPr>
                  <w:rStyle w:val="Kpr"/>
                </w:rPr>
                <w:t>fedinaea@atomrus.ru</w:t>
              </w:r>
            </w:hyperlink>
          </w:p>
        </w:tc>
        <w:tc>
          <w:tcPr>
            <w:tcW w:w="3161" w:type="dxa"/>
          </w:tcPr>
          <w:p w:rsidR="00311CB5" w:rsidRDefault="00311CB5" w:rsidP="00311CB5">
            <w:r>
              <w:t>Elektronik ortamda teklifler için açık talep toplanmaktadır.</w:t>
            </w:r>
          </w:p>
          <w:p w:rsidR="00311CB5" w:rsidRDefault="00311CB5" w:rsidP="00311CB5"/>
          <w:p w:rsidR="004455C8" w:rsidRDefault="00254093" w:rsidP="00AC228E">
            <w:r w:rsidRPr="00254093">
              <w:t xml:space="preserve">Bangladeş Halk Cumhuriyeti'nde </w:t>
            </w:r>
            <w:r>
              <w:t>‘</w:t>
            </w:r>
            <w:r w:rsidRPr="00254093">
              <w:t>NIKIMT-</w:t>
            </w:r>
            <w:proofErr w:type="spellStart"/>
            <w:r w:rsidRPr="00254093">
              <w:t>Atomstroy</w:t>
            </w:r>
            <w:proofErr w:type="spellEnd"/>
            <w:r>
              <w:t>’ A.Ş. ş</w:t>
            </w:r>
            <w:r w:rsidRPr="00254093">
              <w:t xml:space="preserve">ubesinin ihtiyaçları için kompresör </w:t>
            </w:r>
            <w:proofErr w:type="spellStart"/>
            <w:r>
              <w:t>tedariği</w:t>
            </w:r>
            <w:proofErr w:type="spellEnd"/>
            <w:r>
              <w:t xml:space="preserve"> (</w:t>
            </w:r>
            <w:r w:rsidRPr="00254093">
              <w:t xml:space="preserve">Atlas XAS 88 </w:t>
            </w:r>
            <w:proofErr w:type="spellStart"/>
            <w:r w:rsidRPr="00254093">
              <w:t>Dd</w:t>
            </w:r>
            <w:proofErr w:type="spellEnd"/>
            <w:r w:rsidRPr="00254093">
              <w:t xml:space="preserve"> yada analog</w:t>
            </w:r>
            <w:r>
              <w:t>).</w:t>
            </w:r>
          </w:p>
        </w:tc>
      </w:tr>
      <w:tr w:rsidR="00254093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3" w:rsidRPr="009D563F" w:rsidRDefault="000E4142" w:rsidP="002540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50" w:history="1"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tanks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4 </w:t>
              </w:r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grades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construction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Akkuyu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NPP </w:t>
              </w:r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Power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Units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Nos</w:t>
              </w:r>
              <w:proofErr w:type="spellEnd"/>
              <w:r w:rsidR="00254093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. 1-4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3" w:rsidRDefault="000E4142" w:rsidP="00A97D93">
            <w:hyperlink r:id="rId51" w:history="1">
              <w:r w:rsidR="00254093">
                <w:rPr>
                  <w:rStyle w:val="Kpr"/>
                </w:rPr>
                <w:t>http://www.zakupki.rosatom.ru/en/19122795192021</w:t>
              </w:r>
            </w:hyperlink>
          </w:p>
        </w:tc>
        <w:tc>
          <w:tcPr>
            <w:tcW w:w="1149" w:type="dxa"/>
          </w:tcPr>
          <w:p w:rsidR="00254093" w:rsidRDefault="00254093" w:rsidP="00AB6D3C">
            <w:pPr>
              <w:jc w:val="center"/>
              <w:rPr>
                <w:rFonts w:ascii="Arial" w:hAnsi="Arial" w:cs="Arial"/>
                <w:color w:val="313131"/>
                <w:sz w:val="18"/>
                <w:szCs w:val="18"/>
                <w:shd w:val="clear" w:color="auto" w:fill="EDEDED"/>
              </w:rPr>
            </w:pPr>
            <w:r>
              <w:rPr>
                <w:rFonts w:ascii="Arial" w:hAnsi="Arial" w:cs="Arial"/>
                <w:color w:val="313131"/>
                <w:sz w:val="18"/>
                <w:szCs w:val="18"/>
                <w:shd w:val="clear" w:color="auto" w:fill="F6F6F6"/>
              </w:rPr>
              <w:t>16.01.2020 / 13.02.2020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3" w:rsidRPr="009D563F" w:rsidRDefault="000E4142" w:rsidP="00AC228E">
            <w:pPr>
              <w:rPr>
                <w:rStyle w:val="Kpr"/>
              </w:rPr>
            </w:pPr>
            <w:hyperlink r:id="rId52" w:history="1">
              <w:r w:rsidR="009D563F" w:rsidRPr="009D563F">
                <w:rPr>
                  <w:rStyle w:val="Kpr"/>
                </w:rPr>
                <w:t>evgeniya.lutchenkova@t2ic.com</w:t>
              </w:r>
            </w:hyperlink>
          </w:p>
        </w:tc>
        <w:tc>
          <w:tcPr>
            <w:tcW w:w="3161" w:type="dxa"/>
          </w:tcPr>
          <w:p w:rsidR="00371F68" w:rsidRDefault="00371F68" w:rsidP="00311CB5">
            <w:r>
              <w:t>Elektronik ortamda teklifler için talep toplanmaktadır</w:t>
            </w:r>
            <w:r w:rsidRPr="00DB451B">
              <w:t xml:space="preserve"> </w:t>
            </w:r>
            <w:r>
              <w:t>.</w:t>
            </w:r>
          </w:p>
          <w:p w:rsidR="00371F68" w:rsidRDefault="00371F68" w:rsidP="00311CB5"/>
          <w:p w:rsidR="00254093" w:rsidRDefault="00DB451B" w:rsidP="00311CB5">
            <w:proofErr w:type="spellStart"/>
            <w:r w:rsidRPr="00DB451B">
              <w:t>Akkuyu</w:t>
            </w:r>
            <w:proofErr w:type="spellEnd"/>
            <w:r w:rsidRPr="00DB451B">
              <w:t xml:space="preserve"> N</w:t>
            </w:r>
            <w:r>
              <w:t>ükleer Santrali</w:t>
            </w:r>
            <w:r w:rsidRPr="00DB451B">
              <w:t xml:space="preserve">'nin 1, 2, 3, 4 numaralı güç ünitelerinin inşası için 4. sınıf tankların </w:t>
            </w:r>
            <w:proofErr w:type="spellStart"/>
            <w:r>
              <w:t>tedariği</w:t>
            </w:r>
            <w:proofErr w:type="spellEnd"/>
            <w:r>
              <w:t>.</w:t>
            </w:r>
          </w:p>
        </w:tc>
      </w:tr>
      <w:tr w:rsidR="00371F68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68" w:rsidRPr="009D563F" w:rsidRDefault="000E4142" w:rsidP="002540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53" w:history="1">
              <w:proofErr w:type="spellStart"/>
              <w:r w:rsidR="00371F68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</w:t>
              </w:r>
              <w:proofErr w:type="spellEnd"/>
              <w:r w:rsidR="00371F68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371F68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Testing</w:t>
              </w:r>
              <w:proofErr w:type="spellEnd"/>
              <w:r w:rsidR="00371F68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371F68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Lab</w:t>
              </w:r>
              <w:proofErr w:type="spellEnd"/>
              <w:r w:rsidR="00371F68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371F68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Equipment</w:t>
              </w:r>
              <w:proofErr w:type="spellEnd"/>
              <w:r w:rsidR="00371F68" w:rsidRPr="009D563F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.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68" w:rsidRDefault="000E4142" w:rsidP="00A97D93">
            <w:hyperlink r:id="rId54" w:history="1">
              <w:r w:rsidR="00371F68">
                <w:rPr>
                  <w:rStyle w:val="Kpr"/>
                </w:rPr>
                <w:t>http://www.zakupki.rosatom.ru/en/19122706681211</w:t>
              </w:r>
            </w:hyperlink>
          </w:p>
        </w:tc>
        <w:tc>
          <w:tcPr>
            <w:tcW w:w="1149" w:type="dxa"/>
          </w:tcPr>
          <w:p w:rsidR="00371F68" w:rsidRDefault="00371F68" w:rsidP="00AB6D3C">
            <w:pPr>
              <w:jc w:val="center"/>
              <w:rPr>
                <w:rFonts w:ascii="Arial" w:hAnsi="Arial" w:cs="Arial"/>
                <w:color w:val="313131"/>
                <w:sz w:val="18"/>
                <w:szCs w:val="18"/>
                <w:shd w:val="clear" w:color="auto" w:fill="F6F6F6"/>
              </w:rPr>
            </w:pPr>
            <w:r>
              <w:rPr>
                <w:rFonts w:ascii="Arial" w:hAnsi="Arial" w:cs="Arial"/>
                <w:color w:val="313131"/>
                <w:sz w:val="18"/>
                <w:szCs w:val="18"/>
                <w:shd w:val="clear" w:color="auto" w:fill="EDEDED"/>
              </w:rPr>
              <w:t>17.01.2020 / 14.02.2020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68" w:rsidRDefault="000E4142" w:rsidP="00371F68">
            <w:pPr>
              <w:rPr>
                <w:rStyle w:val="Kpr"/>
              </w:rPr>
            </w:pPr>
            <w:hyperlink r:id="rId55" w:history="1">
              <w:r w:rsidR="009D563F" w:rsidRPr="009D563F">
                <w:rPr>
                  <w:rStyle w:val="Kpr"/>
                </w:rPr>
                <w:t>shishkinamy@atomrus.ru</w:t>
              </w:r>
            </w:hyperlink>
          </w:p>
          <w:p w:rsidR="009D563F" w:rsidRPr="009D563F" w:rsidRDefault="009D563F" w:rsidP="00371F68">
            <w:pPr>
              <w:rPr>
                <w:rStyle w:val="Kpr"/>
              </w:rPr>
            </w:pPr>
          </w:p>
          <w:p w:rsidR="00221B43" w:rsidRDefault="000E4142" w:rsidP="00221B43">
            <w:pPr>
              <w:tabs>
                <w:tab w:val="left" w:pos="567"/>
              </w:tabs>
              <w:contextualSpacing/>
              <w:rPr>
                <w:rStyle w:val="Kpr"/>
              </w:rPr>
            </w:pPr>
            <w:hyperlink r:id="rId56" w:history="1">
              <w:r w:rsidR="009D563F" w:rsidRPr="009D563F">
                <w:rPr>
                  <w:rStyle w:val="Kpr"/>
                </w:rPr>
                <w:t>zakupki@atomrus.ru</w:t>
              </w:r>
            </w:hyperlink>
          </w:p>
          <w:p w:rsidR="009D563F" w:rsidRPr="009D563F" w:rsidRDefault="009D563F" w:rsidP="00221B43">
            <w:pPr>
              <w:tabs>
                <w:tab w:val="left" w:pos="567"/>
              </w:tabs>
              <w:contextualSpacing/>
              <w:rPr>
                <w:rStyle w:val="Kpr"/>
              </w:rPr>
            </w:pPr>
          </w:p>
          <w:p w:rsidR="00221B43" w:rsidRPr="009D563F" w:rsidRDefault="000E4142" w:rsidP="00221B43">
            <w:pPr>
              <w:tabs>
                <w:tab w:val="left" w:pos="567"/>
              </w:tabs>
              <w:contextualSpacing/>
              <w:rPr>
                <w:rStyle w:val="Kpr"/>
              </w:rPr>
            </w:pPr>
            <w:hyperlink r:id="rId57" w:history="1">
              <w:r w:rsidR="009D563F" w:rsidRPr="009D563F">
                <w:rPr>
                  <w:rStyle w:val="Kpr"/>
                </w:rPr>
                <w:t>zakupki@atomrus.ru</w:t>
              </w:r>
            </w:hyperlink>
          </w:p>
          <w:p w:rsidR="00371F68" w:rsidRPr="009D563F" w:rsidRDefault="00371F68" w:rsidP="00AC228E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371F68" w:rsidRDefault="00371F68" w:rsidP="00311CB5">
            <w:r>
              <w:t>Elektronik ortamda teklifler için açık talep toplanmaktadır.</w:t>
            </w:r>
          </w:p>
          <w:p w:rsidR="00371F68" w:rsidRDefault="00371F68" w:rsidP="00311CB5"/>
          <w:p w:rsidR="00371F68" w:rsidRPr="00DB451B" w:rsidRDefault="00221B43" w:rsidP="00311CB5">
            <w:proofErr w:type="spellStart"/>
            <w:r>
              <w:t>Moskovaya</w:t>
            </w:r>
            <w:proofErr w:type="spellEnd"/>
            <w:r>
              <w:t xml:space="preserve"> </w:t>
            </w:r>
            <w:r w:rsidR="00537BB0" w:rsidRPr="00537BB0">
              <w:t xml:space="preserve">Test Merkezi İnşaat Laboratuvarı ekipman </w:t>
            </w:r>
            <w:proofErr w:type="spellStart"/>
            <w:r>
              <w:t>tedariği</w:t>
            </w:r>
            <w:proofErr w:type="spellEnd"/>
            <w:r w:rsidR="00537BB0" w:rsidRPr="00537BB0">
              <w:t>.</w:t>
            </w:r>
            <w:r w:rsidR="009D563F">
              <w:t xml:space="preserve"> </w:t>
            </w:r>
          </w:p>
        </w:tc>
      </w:tr>
    </w:tbl>
    <w:p w:rsidR="00C066BD" w:rsidRPr="00FE564E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C066BD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C6" w:rsidRDefault="00FB28C6" w:rsidP="00572667">
      <w:r>
        <w:separator/>
      </w:r>
    </w:p>
  </w:endnote>
  <w:endnote w:type="continuationSeparator" w:id="0">
    <w:p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C6" w:rsidRDefault="00FB28C6" w:rsidP="00572667">
      <w:r>
        <w:separator/>
      </w:r>
    </w:p>
  </w:footnote>
  <w:footnote w:type="continuationSeparator" w:id="0">
    <w:p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3333C"/>
    <w:rsid w:val="000669A5"/>
    <w:rsid w:val="000754E5"/>
    <w:rsid w:val="000A099E"/>
    <w:rsid w:val="000A13FE"/>
    <w:rsid w:val="000D1F6B"/>
    <w:rsid w:val="000E4142"/>
    <w:rsid w:val="000F00EF"/>
    <w:rsid w:val="00110E6F"/>
    <w:rsid w:val="001379B7"/>
    <w:rsid w:val="00143891"/>
    <w:rsid w:val="00157E52"/>
    <w:rsid w:val="001D6356"/>
    <w:rsid w:val="001F3036"/>
    <w:rsid w:val="00201EDA"/>
    <w:rsid w:val="00210D52"/>
    <w:rsid w:val="00221B43"/>
    <w:rsid w:val="002463EB"/>
    <w:rsid w:val="00254093"/>
    <w:rsid w:val="00271B14"/>
    <w:rsid w:val="002A6A9E"/>
    <w:rsid w:val="002B3D54"/>
    <w:rsid w:val="002D524B"/>
    <w:rsid w:val="00311CB5"/>
    <w:rsid w:val="0033794B"/>
    <w:rsid w:val="003511B3"/>
    <w:rsid w:val="00371F68"/>
    <w:rsid w:val="0038152D"/>
    <w:rsid w:val="003D5B1A"/>
    <w:rsid w:val="003D7640"/>
    <w:rsid w:val="003F772F"/>
    <w:rsid w:val="00400788"/>
    <w:rsid w:val="00443BC8"/>
    <w:rsid w:val="004455C8"/>
    <w:rsid w:val="00453A92"/>
    <w:rsid w:val="00483A9F"/>
    <w:rsid w:val="004869FD"/>
    <w:rsid w:val="004A0536"/>
    <w:rsid w:val="004C4ECD"/>
    <w:rsid w:val="004D0D1C"/>
    <w:rsid w:val="00506C96"/>
    <w:rsid w:val="005313BC"/>
    <w:rsid w:val="00534E48"/>
    <w:rsid w:val="00537BB0"/>
    <w:rsid w:val="00543759"/>
    <w:rsid w:val="00561F84"/>
    <w:rsid w:val="005621E0"/>
    <w:rsid w:val="00565A4F"/>
    <w:rsid w:val="00572667"/>
    <w:rsid w:val="005A1E31"/>
    <w:rsid w:val="005B7822"/>
    <w:rsid w:val="005B7F66"/>
    <w:rsid w:val="00636EE3"/>
    <w:rsid w:val="00650CC4"/>
    <w:rsid w:val="006A0A25"/>
    <w:rsid w:val="006A329B"/>
    <w:rsid w:val="006A7E4E"/>
    <w:rsid w:val="006B6C8F"/>
    <w:rsid w:val="006F24B9"/>
    <w:rsid w:val="00707DB2"/>
    <w:rsid w:val="007863B1"/>
    <w:rsid w:val="00787393"/>
    <w:rsid w:val="007D0E75"/>
    <w:rsid w:val="007E10DE"/>
    <w:rsid w:val="008453DE"/>
    <w:rsid w:val="00870045"/>
    <w:rsid w:val="008A1B32"/>
    <w:rsid w:val="00911B59"/>
    <w:rsid w:val="00921EE0"/>
    <w:rsid w:val="00927476"/>
    <w:rsid w:val="00946DF8"/>
    <w:rsid w:val="00957507"/>
    <w:rsid w:val="009A13E8"/>
    <w:rsid w:val="009D563F"/>
    <w:rsid w:val="009F2733"/>
    <w:rsid w:val="009F674E"/>
    <w:rsid w:val="00A100E3"/>
    <w:rsid w:val="00A331F1"/>
    <w:rsid w:val="00A40F05"/>
    <w:rsid w:val="00A45C57"/>
    <w:rsid w:val="00A67AC0"/>
    <w:rsid w:val="00A91351"/>
    <w:rsid w:val="00A97D93"/>
    <w:rsid w:val="00AB0444"/>
    <w:rsid w:val="00AB6D3C"/>
    <w:rsid w:val="00AC228E"/>
    <w:rsid w:val="00B019FA"/>
    <w:rsid w:val="00B75BCF"/>
    <w:rsid w:val="00B85B75"/>
    <w:rsid w:val="00BB76E7"/>
    <w:rsid w:val="00C059B8"/>
    <w:rsid w:val="00C066BD"/>
    <w:rsid w:val="00C07F7D"/>
    <w:rsid w:val="00C11BFC"/>
    <w:rsid w:val="00C173E2"/>
    <w:rsid w:val="00C255F6"/>
    <w:rsid w:val="00C27E2B"/>
    <w:rsid w:val="00CA2D66"/>
    <w:rsid w:val="00D2049A"/>
    <w:rsid w:val="00D95FB3"/>
    <w:rsid w:val="00DB188A"/>
    <w:rsid w:val="00DB451B"/>
    <w:rsid w:val="00DC2988"/>
    <w:rsid w:val="00DD2C86"/>
    <w:rsid w:val="00DE3B7C"/>
    <w:rsid w:val="00DF1EE9"/>
    <w:rsid w:val="00DF210F"/>
    <w:rsid w:val="00E21F96"/>
    <w:rsid w:val="00E51D5F"/>
    <w:rsid w:val="00E563F9"/>
    <w:rsid w:val="00E73B50"/>
    <w:rsid w:val="00E87083"/>
    <w:rsid w:val="00EA60AB"/>
    <w:rsid w:val="00EA7BEB"/>
    <w:rsid w:val="00ED04D5"/>
    <w:rsid w:val="00F83227"/>
    <w:rsid w:val="00FB2765"/>
    <w:rsid w:val="00FB28C6"/>
    <w:rsid w:val="00FC0FCE"/>
    <w:rsid w:val="00FE564E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8D9F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Marov@atech.ru" TargetMode="External"/><Relationship Id="rId18" Type="http://schemas.openxmlformats.org/officeDocument/2006/relationships/hyperlink" Target="http://www.zakupki.rosatom.ru/en/19122725054029" TargetMode="External"/><Relationship Id="rId26" Type="http://schemas.openxmlformats.org/officeDocument/2006/relationships/hyperlink" Target="mailto:kashirsky@atech.ru" TargetMode="External"/><Relationship Id="rId39" Type="http://schemas.openxmlformats.org/officeDocument/2006/relationships/hyperlink" Target="mailto:VlaAnMarkin@rosatominternational.com" TargetMode="External"/><Relationship Id="rId21" Type="http://schemas.openxmlformats.org/officeDocument/2006/relationships/hyperlink" Target="http://www.zakupki.rosatom.ru/en/1912272433966" TargetMode="External"/><Relationship Id="rId34" Type="http://schemas.openxmlformats.org/officeDocument/2006/relationships/hyperlink" Target="mailto:T.Yakshtovich@niaep.ru" TargetMode="External"/><Relationship Id="rId42" Type="http://schemas.openxmlformats.org/officeDocument/2006/relationships/hyperlink" Target="mailto:post@atomrus.ru" TargetMode="External"/><Relationship Id="rId47" Type="http://schemas.openxmlformats.org/officeDocument/2006/relationships/hyperlink" Target="mailto:post@atomrus.ru" TargetMode="External"/><Relationship Id="rId50" Type="http://schemas.openxmlformats.org/officeDocument/2006/relationships/hyperlink" Target="http://www.zakupki.rosatom.ru/en/19122795192021" TargetMode="External"/><Relationship Id="rId55" Type="http://schemas.openxmlformats.org/officeDocument/2006/relationships/hyperlink" Target="mailto:ShishkinaMY@atomrus.ru" TargetMode="External"/><Relationship Id="rId7" Type="http://schemas.openxmlformats.org/officeDocument/2006/relationships/hyperlink" Target="http://www.zakupki.rosatom.ru/en/1912272433964" TargetMode="External"/><Relationship Id="rId12" Type="http://schemas.openxmlformats.org/officeDocument/2006/relationships/hyperlink" Target="http://www.zakupki.rosatom.ru/en/1912270534593" TargetMode="External"/><Relationship Id="rId17" Type="http://schemas.openxmlformats.org/officeDocument/2006/relationships/hyperlink" Target="mailto:snab@trest-rossem.ru" TargetMode="External"/><Relationship Id="rId25" Type="http://schemas.openxmlformats.org/officeDocument/2006/relationships/hyperlink" Target="http://www.zakupki.rosatom.ru/en/1912270534595" TargetMode="External"/><Relationship Id="rId33" Type="http://schemas.openxmlformats.org/officeDocument/2006/relationships/hyperlink" Target="http://www.zakupki.rosatom.ru/en/1912270591400" TargetMode="External"/><Relationship Id="rId38" Type="http://schemas.openxmlformats.org/officeDocument/2006/relationships/hyperlink" Target="mailto:KMUlanovskaya@rosatominternational.com" TargetMode="External"/><Relationship Id="rId46" Type="http://schemas.openxmlformats.org/officeDocument/2006/relationships/hyperlink" Target="http://www.zakupki.rosatom.ru/en/19122706681208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zakupki.rosatom.ru/en/1912272433965" TargetMode="External"/><Relationship Id="rId20" Type="http://schemas.openxmlformats.org/officeDocument/2006/relationships/hyperlink" Target="mailto:info@rosatom.fi" TargetMode="External"/><Relationship Id="rId29" Type="http://schemas.openxmlformats.org/officeDocument/2006/relationships/hyperlink" Target="http://www.zakupki.rosatom.ru/en/1912276520022" TargetMode="External"/><Relationship Id="rId41" Type="http://schemas.openxmlformats.org/officeDocument/2006/relationships/hyperlink" Target="http://www.zakupki.rosatom.ru/en/19122706681207" TargetMode="External"/><Relationship Id="rId54" Type="http://schemas.openxmlformats.org/officeDocument/2006/relationships/hyperlink" Target="http://www.zakupki.rosatom.ru/en/191227066812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rosatom.ru/en/1912272433964" TargetMode="External"/><Relationship Id="rId11" Type="http://schemas.openxmlformats.org/officeDocument/2006/relationships/hyperlink" Target="http://www.zakupki.rosatom.ru/en/1912270534593" TargetMode="External"/><Relationship Id="rId24" Type="http://schemas.openxmlformats.org/officeDocument/2006/relationships/hyperlink" Target="http://www.zakupki.rosatom.ru/en/1912270534595" TargetMode="External"/><Relationship Id="rId32" Type="http://schemas.openxmlformats.org/officeDocument/2006/relationships/hyperlink" Target="http://www.zakupki.rosatom.ru/en/1912270591400" TargetMode="External"/><Relationship Id="rId37" Type="http://schemas.openxmlformats.org/officeDocument/2006/relationships/hyperlink" Target="http://www.zakupki.rosatom.ru/en/1912275534122" TargetMode="External"/><Relationship Id="rId40" Type="http://schemas.openxmlformats.org/officeDocument/2006/relationships/hyperlink" Target="http://www.zakupki.rosatom.ru/en/19122706681207" TargetMode="External"/><Relationship Id="rId45" Type="http://schemas.openxmlformats.org/officeDocument/2006/relationships/hyperlink" Target="http://www.zakupki.rosatom.ru/en/19122706681208" TargetMode="External"/><Relationship Id="rId53" Type="http://schemas.openxmlformats.org/officeDocument/2006/relationships/hyperlink" Target="http://www.zakupki.rosatom.ru/en/19122706681211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zakupki.rosatom.ru/en/1912272433965" TargetMode="External"/><Relationship Id="rId23" Type="http://schemas.openxmlformats.org/officeDocument/2006/relationships/hyperlink" Target="mailto:y.krupina@ase-ec.ru" TargetMode="External"/><Relationship Id="rId28" Type="http://schemas.openxmlformats.org/officeDocument/2006/relationships/hyperlink" Target="mailto:Lobanova@atech.ru" TargetMode="External"/><Relationship Id="rId36" Type="http://schemas.openxmlformats.org/officeDocument/2006/relationships/hyperlink" Target="http://www.zakupki.rosatom.ru/en/1912275534122" TargetMode="External"/><Relationship Id="rId49" Type="http://schemas.openxmlformats.org/officeDocument/2006/relationships/hyperlink" Target="mailto:FedinaEA@atomrus.ru" TargetMode="External"/><Relationship Id="rId57" Type="http://schemas.openxmlformats.org/officeDocument/2006/relationships/hyperlink" Target="mailto:zakupki@atomrus.ru" TargetMode="External"/><Relationship Id="rId10" Type="http://schemas.openxmlformats.org/officeDocument/2006/relationships/hyperlink" Target="mailto:snab@trest-rossem.ru" TargetMode="External"/><Relationship Id="rId19" Type="http://schemas.openxmlformats.org/officeDocument/2006/relationships/hyperlink" Target="http://www.zakupki.rosatom.ru/en/19122725054029" TargetMode="External"/><Relationship Id="rId31" Type="http://schemas.openxmlformats.org/officeDocument/2006/relationships/hyperlink" Target="mailto:PDolgovykh@tenex.co.jp" TargetMode="External"/><Relationship Id="rId44" Type="http://schemas.openxmlformats.org/officeDocument/2006/relationships/hyperlink" Target="mailto:KirichenkoSB@atomrus.ru" TargetMode="External"/><Relationship Id="rId52" Type="http://schemas.openxmlformats.org/officeDocument/2006/relationships/hyperlink" Target="mailto:evgeniya.lutchenkova@t2i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Kuksov@trest-rossem.ru" TargetMode="External"/><Relationship Id="rId14" Type="http://schemas.openxmlformats.org/officeDocument/2006/relationships/hyperlink" Target="mailto:kashirsky@atech.ru" TargetMode="External"/><Relationship Id="rId22" Type="http://schemas.openxmlformats.org/officeDocument/2006/relationships/hyperlink" Target="http://www.zakupki.rosatom.ru/en/1912272433966" TargetMode="External"/><Relationship Id="rId27" Type="http://schemas.openxmlformats.org/officeDocument/2006/relationships/hyperlink" Target="mailto:eparakelyan@rbate.ru" TargetMode="External"/><Relationship Id="rId30" Type="http://schemas.openxmlformats.org/officeDocument/2006/relationships/hyperlink" Target="http://www.zakupki.rosatom.ru/en/1912276520022" TargetMode="External"/><Relationship Id="rId35" Type="http://schemas.openxmlformats.org/officeDocument/2006/relationships/hyperlink" Target="mailto:belaes.niaep@mail.ru" TargetMode="External"/><Relationship Id="rId43" Type="http://schemas.openxmlformats.org/officeDocument/2006/relationships/hyperlink" Target="mailto:zakupki@atomrus.ru" TargetMode="External"/><Relationship Id="rId48" Type="http://schemas.openxmlformats.org/officeDocument/2006/relationships/hyperlink" Target="mailto:post@atomrus.ru" TargetMode="External"/><Relationship Id="rId56" Type="http://schemas.openxmlformats.org/officeDocument/2006/relationships/hyperlink" Target="mailto:zakupki@atomrus.ru" TargetMode="External"/><Relationship Id="rId8" Type="http://schemas.openxmlformats.org/officeDocument/2006/relationships/hyperlink" Target="mailto:ygracheva@trest-rossem.ru" TargetMode="External"/><Relationship Id="rId51" Type="http://schemas.openxmlformats.org/officeDocument/2006/relationships/hyperlink" Target="http://www.zakupki.rosatom.ru/en/1912279519202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9</cp:revision>
  <dcterms:created xsi:type="dcterms:W3CDTF">2019-12-27T12:05:00Z</dcterms:created>
  <dcterms:modified xsi:type="dcterms:W3CDTF">2020-01-09T07:44:00Z</dcterms:modified>
</cp:coreProperties>
</file>