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4F" w:rsidRPr="00FC744F" w:rsidRDefault="00047F64">
      <w:pPr>
        <w:rPr>
          <w:b/>
        </w:rPr>
      </w:pPr>
      <w:r>
        <w:rPr>
          <w:b/>
        </w:rPr>
        <w:t xml:space="preserve">1 </w:t>
      </w:r>
      <w:r w:rsidR="008F100A">
        <w:rPr>
          <w:b/>
        </w:rPr>
        <w:t>Litvanyalı firmadan i</w:t>
      </w:r>
      <w:r w:rsidR="00FC744F" w:rsidRPr="00FC744F">
        <w:rPr>
          <w:b/>
        </w:rPr>
        <w:t xml:space="preserve">nşaat ve yapı malzemeleri alanında </w:t>
      </w:r>
      <w:r w:rsidR="00E26BA0">
        <w:rPr>
          <w:b/>
        </w:rPr>
        <w:t xml:space="preserve">faaliyet gösteren </w:t>
      </w:r>
      <w:r w:rsidR="00FC744F" w:rsidRPr="00FC744F">
        <w:rPr>
          <w:b/>
        </w:rPr>
        <w:t>tedarikçi/üreticiler</w:t>
      </w:r>
      <w:r w:rsidR="006B086E">
        <w:rPr>
          <w:b/>
        </w:rPr>
        <w:t xml:space="preserve"> için distribütörlük hizmeti…</w:t>
      </w:r>
    </w:p>
    <w:p w:rsidR="00FE13F5" w:rsidRDefault="00FC744F" w:rsidP="00E26BA0">
      <w:pPr>
        <w:jc w:val="both"/>
      </w:pPr>
      <w:r>
        <w:t>2010 yılından beri Litvanya ve komşu ülkelerde inşaat ve yapı malzemeleri ticareti yapan Litvanya firması distribütörlük anlaşması altında üretici/tedarikçi firmalar arıyor.</w:t>
      </w:r>
    </w:p>
    <w:p w:rsidR="00FC744F" w:rsidRDefault="00FC744F" w:rsidP="00E26BA0">
      <w:pPr>
        <w:jc w:val="both"/>
      </w:pPr>
      <w:r>
        <w:t>Ürün grupları; yalıtım malzemeleri, boya, asta boya, cila, yapıştırıcılar, alçı paneller, çatı kaplama, dış cephe kaplama, yapı kimyasalları üreticileri/tedarikçileri aranmaktadır.</w:t>
      </w:r>
    </w:p>
    <w:p w:rsidR="00FC744F" w:rsidRPr="00FC744F" w:rsidRDefault="00047F64">
      <w:pPr>
        <w:rPr>
          <w:b/>
        </w:rPr>
      </w:pPr>
      <w:r>
        <w:rPr>
          <w:b/>
        </w:rPr>
        <w:t xml:space="preserve">2 </w:t>
      </w:r>
      <w:r w:rsidR="008F100A">
        <w:rPr>
          <w:b/>
        </w:rPr>
        <w:t>Alman firmadan o</w:t>
      </w:r>
      <w:r w:rsidR="006B086E">
        <w:rPr>
          <w:b/>
        </w:rPr>
        <w:t>tomobil, otobüs ve kamyon</w:t>
      </w:r>
      <w:r w:rsidR="00FC744F" w:rsidRPr="00FC744F">
        <w:rPr>
          <w:b/>
        </w:rPr>
        <w:t xml:space="preserve"> yedek parça</w:t>
      </w:r>
      <w:r w:rsidR="006B086E">
        <w:rPr>
          <w:b/>
        </w:rPr>
        <w:t>ları</w:t>
      </w:r>
      <w:r w:rsidR="00FC744F" w:rsidRPr="00FC744F">
        <w:rPr>
          <w:b/>
        </w:rPr>
        <w:t xml:space="preserve"> üreticileri </w:t>
      </w:r>
      <w:r w:rsidR="006B086E">
        <w:rPr>
          <w:b/>
        </w:rPr>
        <w:t>için distribütörlük hizmeti…</w:t>
      </w:r>
    </w:p>
    <w:p w:rsidR="00FC744F" w:rsidRDefault="00FC744F" w:rsidP="00E26BA0">
      <w:pPr>
        <w:jc w:val="both"/>
      </w:pPr>
      <w:r>
        <w:t>Avrupa’nın büyük otomotiv markaları için özgün yedek parça tedariği yapan Alman firması ürün yelpazesini geliştirmek için otomotiv yedek parça tedarikçileri/üreticileri arıyor.</w:t>
      </w:r>
    </w:p>
    <w:p w:rsidR="00FC744F" w:rsidRDefault="00FC744F" w:rsidP="00E26BA0">
      <w:pPr>
        <w:jc w:val="both"/>
      </w:pPr>
      <w:r>
        <w:t>Ürün grupları; piston, layner, mil yatağı, enjeksiyon memesi, enjeksiyon pompası, enjektör, conta, radyatör, hava – yağ – yakıt – hidrolik filtreleri, radyatör pervanesi kanadı. Otobüs ve kamyonlar için hidrolik – pnömatik sistemler, süspansiyon sistemleri, şanzıman sistemleri, direksiyon sistemleri ve elektrik sistemleri.</w:t>
      </w:r>
      <w:r w:rsidRPr="00FC744F">
        <w:t xml:space="preserve"> </w:t>
      </w:r>
    </w:p>
    <w:p w:rsidR="006B086E" w:rsidRDefault="00E26BA0">
      <w:pPr>
        <w:rPr>
          <w:b/>
        </w:rPr>
      </w:pPr>
      <w:r>
        <w:rPr>
          <w:b/>
        </w:rPr>
        <w:t>3</w:t>
      </w:r>
      <w:r w:rsidR="00047F64">
        <w:rPr>
          <w:b/>
        </w:rPr>
        <w:t xml:space="preserve"> </w:t>
      </w:r>
      <w:r w:rsidR="008F100A">
        <w:rPr>
          <w:b/>
        </w:rPr>
        <w:t>Polonya firmasından kablo ve elektrik ekipmanları üreticileri için distribütörlük ve ticari temsilcilik hizmeti…</w:t>
      </w:r>
    </w:p>
    <w:p w:rsidR="00047F64" w:rsidRDefault="008F100A" w:rsidP="0066792B">
      <w:pPr>
        <w:jc w:val="both"/>
      </w:pPr>
      <w:r w:rsidRPr="008F100A">
        <w:t xml:space="preserve">2007 yılında Batı Pomeranya/Polonya’da kurulan </w:t>
      </w:r>
      <w:r>
        <w:t>firma denizcilik sektöründe tersanlere elektrik teknik ekipmanları ve kablo tedariğinde faaliyet göstermektedir. Firmanın 100 km’den fazla, farklı çeşitlerde ve çaplarda kablo stoğu olup kabl</w:t>
      </w:r>
      <w:r w:rsidR="00047F64">
        <w:t xml:space="preserve">oları DNV, GL, ABS, BV, LR ve PRS tanınırlıklarına sahiptir. </w:t>
      </w:r>
    </w:p>
    <w:p w:rsidR="008F100A" w:rsidRDefault="00047F64" w:rsidP="0066792B">
      <w:pPr>
        <w:jc w:val="both"/>
      </w:pPr>
      <w:r>
        <w:t>Firma ürün çeşitliliğini artırmak adına AB standartlarında üretim yapan üreticilerle distribütörlük ve/veya ticari temsilcilik anlaşması yapmayı teklif ediyor.</w:t>
      </w:r>
      <w:r w:rsidR="008F100A">
        <w:t xml:space="preserve"> </w:t>
      </w:r>
    </w:p>
    <w:p w:rsidR="00E26BA0" w:rsidRDefault="00E26BA0" w:rsidP="0066792B">
      <w:pPr>
        <w:jc w:val="both"/>
      </w:pPr>
    </w:p>
    <w:p w:rsidR="00047F64" w:rsidRPr="00047F64" w:rsidRDefault="00E26BA0">
      <w:pPr>
        <w:rPr>
          <w:b/>
        </w:rPr>
      </w:pPr>
      <w:r>
        <w:rPr>
          <w:b/>
        </w:rPr>
        <w:t>4</w:t>
      </w:r>
      <w:r w:rsidR="00047F64">
        <w:rPr>
          <w:b/>
        </w:rPr>
        <w:t xml:space="preserve"> </w:t>
      </w:r>
      <w:r w:rsidR="00047F64" w:rsidRPr="00047F64">
        <w:rPr>
          <w:b/>
        </w:rPr>
        <w:t>Otomotiv sanayi için metal bileşenleri ve sistemleri üretimi yapan Alman firması üretim anlaşması ya da al</w:t>
      </w:r>
      <w:r w:rsidR="000F6A7C">
        <w:rPr>
          <w:b/>
        </w:rPr>
        <w:t>t yüklenicilik anlaşması yapaca</w:t>
      </w:r>
      <w:r w:rsidR="00047F64" w:rsidRPr="00047F64">
        <w:rPr>
          <w:b/>
        </w:rPr>
        <w:t>k</w:t>
      </w:r>
      <w:r w:rsidR="000F6A7C">
        <w:rPr>
          <w:b/>
        </w:rPr>
        <w:t xml:space="preserve"> </w:t>
      </w:r>
      <w:r w:rsidR="00047F64" w:rsidRPr="00047F64">
        <w:rPr>
          <w:b/>
        </w:rPr>
        <w:t>üreticiler arıyor…</w:t>
      </w:r>
    </w:p>
    <w:p w:rsidR="00047F64" w:rsidRDefault="00047F64" w:rsidP="0066792B">
      <w:pPr>
        <w:jc w:val="both"/>
      </w:pPr>
      <w:r>
        <w:t>Otomotiv sanayi için yüksek teknolojili metal bileşenleri ve sistemleri üretip geliştiren, pazarda lider Alman firması tedarikçi portföyünü geliştirmek adına yıllık 100.000 ila 2.000.000 parçalık tedarik yapabilecek üretici firmalar aramaktadır.</w:t>
      </w:r>
    </w:p>
    <w:p w:rsidR="00047F64" w:rsidRDefault="00047F64" w:rsidP="0066792B">
      <w:pPr>
        <w:jc w:val="both"/>
      </w:pPr>
      <w:r>
        <w:t>Potansiyel tedarikçiler için orta ölçekli işletme olması</w:t>
      </w:r>
      <w:r w:rsidR="0019795C">
        <w:t>,</w:t>
      </w:r>
      <w:r>
        <w:t xml:space="preserve"> ISO 9001</w:t>
      </w:r>
      <w:r w:rsidR="0019795C">
        <w:t xml:space="preserve"> ve mümkünse 16949</w:t>
      </w:r>
      <w:r>
        <w:t xml:space="preserve"> sertifikasına sahip olması kriterleri aranmaktadır.</w:t>
      </w:r>
    </w:p>
    <w:p w:rsidR="00047F64" w:rsidRDefault="00047F64" w:rsidP="0066792B">
      <w:pPr>
        <w:jc w:val="both"/>
      </w:pPr>
      <w:r>
        <w:t xml:space="preserve">Ürün grupları; sabit uzunlukta işlenmiş çelik borular, soğuk haddelenmiş parçalar, kaynak vidaları/alüminyum profiller, </w:t>
      </w:r>
      <w:r w:rsidR="00727D8E">
        <w:t>çelik bobin hammaddesi, kıvrık/katlanmış parçalar ile parlatılmış/cilalanmış parçalar</w:t>
      </w:r>
    </w:p>
    <w:p w:rsidR="00727D8E" w:rsidRDefault="00727D8E" w:rsidP="0066792B">
      <w:pPr>
        <w:jc w:val="both"/>
      </w:pPr>
      <w:r>
        <w:t>Teknik özellikler;</w:t>
      </w:r>
    </w:p>
    <w:p w:rsidR="00727D8E" w:rsidRDefault="00727D8E" w:rsidP="00727D8E">
      <w:pPr>
        <w:pStyle w:val="ListeParagraf"/>
        <w:numPr>
          <w:ilvl w:val="0"/>
          <w:numId w:val="1"/>
        </w:numPr>
      </w:pPr>
      <w:r>
        <w:t>Yıllık olarak, taslaklara uygun belirlenen yüksek teknolojili soğuk haddelenmiş 20 ila 200 gram arasında parçalar</w:t>
      </w:r>
    </w:p>
    <w:p w:rsidR="00727D8E" w:rsidRDefault="00727D8E" w:rsidP="00727D8E">
      <w:pPr>
        <w:pStyle w:val="ListeParagraf"/>
        <w:numPr>
          <w:ilvl w:val="0"/>
          <w:numId w:val="1"/>
        </w:numPr>
      </w:pPr>
      <w:r>
        <w:t>DIN 10305-2 (dikiş kaynaklı) standartlarında, 35-45 mm çapında ve 240-260 mm uzunluğunda, sıkıştırmaya dayanıklı tüpler. Yıllık miktarlar 100.000 ila 500.000 parça</w:t>
      </w:r>
    </w:p>
    <w:p w:rsidR="00727D8E" w:rsidRDefault="00727D8E" w:rsidP="00727D8E">
      <w:pPr>
        <w:pStyle w:val="ListeParagraf"/>
        <w:numPr>
          <w:ilvl w:val="0"/>
          <w:numId w:val="1"/>
        </w:numPr>
      </w:pPr>
      <w:r>
        <w:t>DIN 10305-3 (kaynaklı) standartlarında, 30-40 mm çapında ve 750-800 mm uzunluğunda sıkıştırmaya dayanıklı tüpler. Yıllık miktarlar 400.000 ila 800.000 parça</w:t>
      </w:r>
    </w:p>
    <w:p w:rsidR="00727D8E" w:rsidRDefault="00727D8E" w:rsidP="00727D8E">
      <w:pPr>
        <w:pStyle w:val="ListeParagraf"/>
        <w:numPr>
          <w:ilvl w:val="0"/>
          <w:numId w:val="1"/>
        </w:numPr>
      </w:pPr>
      <w:r>
        <w:lastRenderedPageBreak/>
        <w:t>Alüminnyum profiller: 470-900 mm uzunluğunda, 500 ila 1000 gram ağırlığında</w:t>
      </w:r>
      <w:r w:rsidR="0019795C">
        <w:t xml:space="preserve"> presleme, kesme, fırçalama, yıkama. Yıllık miktarlar: 30.000 ila 250.000 parça</w:t>
      </w:r>
    </w:p>
    <w:p w:rsidR="0019795C" w:rsidRDefault="0019795C" w:rsidP="00727D8E">
      <w:pPr>
        <w:pStyle w:val="ListeParagraf"/>
        <w:numPr>
          <w:ilvl w:val="0"/>
          <w:numId w:val="1"/>
        </w:numPr>
      </w:pPr>
      <w:r>
        <w:t>Tornalama ve frezeleme; 210 mm çapında, 900 gram ağırlığında. Yıllık miktar 150.000 parça</w:t>
      </w:r>
    </w:p>
    <w:p w:rsidR="004C74D6" w:rsidRDefault="004C74D6" w:rsidP="004C74D6"/>
    <w:p w:rsidR="004C74D6" w:rsidRDefault="00E26BA0" w:rsidP="004C74D6">
      <w:pPr>
        <w:rPr>
          <w:b/>
        </w:rPr>
      </w:pPr>
      <w:r>
        <w:rPr>
          <w:b/>
        </w:rPr>
        <w:t>5</w:t>
      </w:r>
      <w:r w:rsidR="004C74D6">
        <w:rPr>
          <w:b/>
        </w:rPr>
        <w:t xml:space="preserve"> İspanyol ısıtma kablosu ve </w:t>
      </w:r>
      <w:r w:rsidR="006F286A">
        <w:rPr>
          <w:b/>
        </w:rPr>
        <w:t>kablo takımı</w:t>
      </w:r>
      <w:r w:rsidR="004C74D6">
        <w:rPr>
          <w:b/>
        </w:rPr>
        <w:t xml:space="preserve"> üreticisi silikon ve PVC kablo üreticileri arıyor…</w:t>
      </w:r>
    </w:p>
    <w:p w:rsidR="004C74D6" w:rsidRDefault="004C74D6" w:rsidP="0066792B">
      <w:pPr>
        <w:jc w:val="both"/>
      </w:pPr>
      <w:r>
        <w:t xml:space="preserve">1985 yılında kurulan, esnek ısıtma kablosu grupları ve tesisat </w:t>
      </w:r>
      <w:r w:rsidR="006F286A">
        <w:t>kablo takımları</w:t>
      </w:r>
      <w:r>
        <w:t xml:space="preserve"> üreten firma bugün Avrupa genelinde 20’den fazla ülkeye ihracat yapmaktadır.</w:t>
      </w:r>
    </w:p>
    <w:p w:rsidR="004C74D6" w:rsidRDefault="004C74D6" w:rsidP="0066792B">
      <w:pPr>
        <w:jc w:val="both"/>
      </w:pPr>
      <w:r>
        <w:t>Üretilen ürünler sanayi, inşaat, soğutma ekipmanları, donm</w:t>
      </w:r>
      <w:r w:rsidR="00DC42E5">
        <w:t xml:space="preserve">aya karşı korumalı cihazlar ve ısıtma elemanları alanlarında kullanılmaktadır. </w:t>
      </w:r>
      <w:r w:rsidR="006F286A">
        <w:t>Kablolar müşteri ihtiyaçlarına uygun olarak üretilmekte nihai takımlar düz kablo, alçak gerilim güç kabloları, kontrol kablolarından yapılmaktadır.</w:t>
      </w:r>
    </w:p>
    <w:p w:rsidR="00DC42E5" w:rsidRDefault="00DC42E5" w:rsidP="0066792B">
      <w:pPr>
        <w:jc w:val="both"/>
      </w:pPr>
      <w:r>
        <w:t xml:space="preserve">İspanyol firma, uluslararası alanda hızlı tedarik kapasitesine ve deneyime sahip PVC ve silikon kablo üreticileri aramaktadır. </w:t>
      </w:r>
    </w:p>
    <w:p w:rsidR="006F286A" w:rsidRDefault="006F286A" w:rsidP="0066792B">
      <w:pPr>
        <w:jc w:val="both"/>
      </w:pPr>
      <w:r>
        <w:t>Teknik özellikler;</w:t>
      </w:r>
    </w:p>
    <w:p w:rsidR="00FC6C79" w:rsidRDefault="000F6A7C" w:rsidP="006F286A">
      <w:pPr>
        <w:pStyle w:val="ListeParagraf"/>
        <w:numPr>
          <w:ilvl w:val="0"/>
          <w:numId w:val="1"/>
        </w:numPr>
      </w:pPr>
      <w:r>
        <w:t>0.5 mm², beyaz s</w:t>
      </w:r>
      <w:r w:rsidR="006F286A">
        <w:t xml:space="preserve">ilikon </w:t>
      </w:r>
      <w:r>
        <w:t>kablo (yaklaşık 20,000 m yıllık)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0.75 mm² mavi ve kahverengi silikon kablo (yaklaşık 20,000 m yıllık)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1.5 mm² mavi ve kahverengi silikon kablo (yaklaşık 10,000 m yıllık)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2 mm² beyaz silikon kablo (yaklaşık 120,000 m yıllık)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2.5 mm² mavi ve kahverengi silikon kablo (yaklaşık 10,000 m yıllık)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0.5 mm² PVC kablo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1 mm² PVC kablo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1.5 mm² PVC kablo</w:t>
      </w:r>
    </w:p>
    <w:p w:rsidR="000F6A7C" w:rsidRDefault="000F6A7C" w:rsidP="006F286A">
      <w:pPr>
        <w:pStyle w:val="ListeParagraf"/>
        <w:numPr>
          <w:ilvl w:val="0"/>
          <w:numId w:val="1"/>
        </w:numPr>
      </w:pPr>
      <w:r>
        <w:t>6 mm² PVC kablo</w:t>
      </w:r>
    </w:p>
    <w:p w:rsidR="00852E2B" w:rsidRDefault="00E26BA0" w:rsidP="00852E2B">
      <w:pPr>
        <w:rPr>
          <w:b/>
        </w:rPr>
      </w:pPr>
      <w:r>
        <w:rPr>
          <w:b/>
        </w:rPr>
        <w:t>6</w:t>
      </w:r>
      <w:r w:rsidR="00852E2B">
        <w:rPr>
          <w:b/>
        </w:rPr>
        <w:t xml:space="preserve"> </w:t>
      </w:r>
      <w:r w:rsidR="0066792B">
        <w:rPr>
          <w:b/>
        </w:rPr>
        <w:t xml:space="preserve">Güney </w:t>
      </w:r>
      <w:r w:rsidR="00852E2B">
        <w:rPr>
          <w:b/>
        </w:rPr>
        <w:t>Kore firması canlı (insan, hayvan) hareketlerini algılayan sensör veya yarı iletken parçalar için distribütörlük anlaşması ve ticari temsilik anlaşması altında tedarikçiler arıyor…</w:t>
      </w:r>
    </w:p>
    <w:p w:rsidR="00852E2B" w:rsidRDefault="0066792B" w:rsidP="0066792B">
      <w:pPr>
        <w:jc w:val="both"/>
      </w:pPr>
      <w:r>
        <w:t>Katma Değerle Pazarlayan Satıcı (VAR- Value Added Reseller ) Anlaşması altında yabancı firmaların geliştirdiği teknoloji tabanlı ürünlerin Güney Kore pazarında ticarişleşmesini sağlayarak</w:t>
      </w:r>
      <w:r w:rsidRPr="0066792B">
        <w:t xml:space="preserve"> </w:t>
      </w:r>
      <w:r>
        <w:t>çözüm üretiyor. Teknoloji odaklı bir olmasından dolayı yarı iletken, elektrik ve elektronik parçalar konusunda özellikle uzmanlaşmış, profesyonel ve aktif satış-promosyon faaliyetleri geliştiriyor.</w:t>
      </w:r>
    </w:p>
    <w:p w:rsidR="0066792B" w:rsidRDefault="0066792B" w:rsidP="0066792B">
      <w:pPr>
        <w:jc w:val="both"/>
      </w:pPr>
      <w:r>
        <w:t>Aranan özellikler: İşbirliği kurulması beklenen firmaların ICT, Elektronik İletişim ve Yarı İletkenler alanlarında faaliyet göstermesi bekleniyor.</w:t>
      </w:r>
    </w:p>
    <w:p w:rsidR="0066792B" w:rsidRDefault="0066792B" w:rsidP="0066792B">
      <w:pPr>
        <w:jc w:val="both"/>
      </w:pPr>
      <w:r>
        <w:t>Sensör ve yarı iletkenlerin pazarlanması dışında firmadan sunulan ürünün saha/arazi testinin gerçekleştirilmesi beklenmektedir.</w:t>
      </w:r>
    </w:p>
    <w:p w:rsidR="00E26BA0" w:rsidRDefault="00E26BA0" w:rsidP="0066792B">
      <w:pPr>
        <w:jc w:val="both"/>
      </w:pPr>
    </w:p>
    <w:p w:rsidR="00E26BA0" w:rsidRPr="00852E2B" w:rsidRDefault="00E26BA0" w:rsidP="0066792B">
      <w:pPr>
        <w:jc w:val="both"/>
      </w:pPr>
      <w:bookmarkStart w:id="0" w:name="_GoBack"/>
      <w:bookmarkEnd w:id="0"/>
    </w:p>
    <w:sectPr w:rsidR="00E26BA0" w:rsidRPr="00852E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25E5"/>
    <w:multiLevelType w:val="hybridMultilevel"/>
    <w:tmpl w:val="82DA551A"/>
    <w:lvl w:ilvl="0" w:tplc="2784801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4F"/>
    <w:rsid w:val="00047F64"/>
    <w:rsid w:val="000F6A7C"/>
    <w:rsid w:val="0019795C"/>
    <w:rsid w:val="002723D3"/>
    <w:rsid w:val="00343037"/>
    <w:rsid w:val="004C74D6"/>
    <w:rsid w:val="005C5F55"/>
    <w:rsid w:val="0066792B"/>
    <w:rsid w:val="006B086E"/>
    <w:rsid w:val="006F286A"/>
    <w:rsid w:val="00727D8E"/>
    <w:rsid w:val="00852E2B"/>
    <w:rsid w:val="008F100A"/>
    <w:rsid w:val="00DC42E5"/>
    <w:rsid w:val="00E26BA0"/>
    <w:rsid w:val="00FC6C79"/>
    <w:rsid w:val="00FC744F"/>
    <w:rsid w:val="00FE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F7B9-2759-49D5-A7F3-4C84812D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7D8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26B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 Dilik</dc:creator>
  <cp:keywords/>
  <dc:description/>
  <cp:lastModifiedBy>Esma Dilik</cp:lastModifiedBy>
  <cp:revision>9</cp:revision>
  <dcterms:created xsi:type="dcterms:W3CDTF">2017-05-16T09:05:00Z</dcterms:created>
  <dcterms:modified xsi:type="dcterms:W3CDTF">2017-06-12T11:47:00Z</dcterms:modified>
</cp:coreProperties>
</file>