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62" w:rsidRDefault="00787D62" w:rsidP="00245318">
      <w:pPr>
        <w:jc w:val="both"/>
        <w:rPr>
          <w:b/>
        </w:rPr>
      </w:pPr>
    </w:p>
    <w:p w:rsidR="00787D62" w:rsidRDefault="00787D62" w:rsidP="00787D62">
      <w:pPr>
        <w:pStyle w:val="ListeParagraf"/>
        <w:jc w:val="center"/>
        <w:rPr>
          <w:b/>
        </w:rPr>
      </w:pPr>
      <w:r>
        <w:rPr>
          <w:b/>
        </w:rPr>
        <w:t>AVRUPA İŞLETMELER AĞI YURTDIŞI İKİLİ İŞ GÖRÜŞMELERİ ETKİNLİKLERİ</w:t>
      </w:r>
    </w:p>
    <w:p w:rsidR="00787D62" w:rsidRDefault="00787D62" w:rsidP="00787D62">
      <w:pPr>
        <w:pStyle w:val="ListeParagraf"/>
        <w:jc w:val="center"/>
        <w:rPr>
          <w:b/>
        </w:rPr>
      </w:pPr>
      <w:r>
        <w:rPr>
          <w:b/>
        </w:rPr>
        <w:t>Eylül – Ekim 2017</w:t>
      </w:r>
    </w:p>
    <w:p w:rsidR="00787D62" w:rsidRDefault="00787D62" w:rsidP="00787D62">
      <w:pPr>
        <w:pStyle w:val="ListeParagraf"/>
        <w:jc w:val="center"/>
        <w:rPr>
          <w:b/>
        </w:rPr>
      </w:pPr>
    </w:p>
    <w:p w:rsidR="00245318" w:rsidRDefault="00245318" w:rsidP="00245318">
      <w:pPr>
        <w:pStyle w:val="ListeParagraf"/>
        <w:numPr>
          <w:ilvl w:val="0"/>
          <w:numId w:val="1"/>
        </w:numPr>
        <w:jc w:val="both"/>
        <w:rPr>
          <w:b/>
        </w:rPr>
      </w:pPr>
      <w:r w:rsidRPr="00245318">
        <w:rPr>
          <w:b/>
        </w:rPr>
        <w:t>FOR ARCH 2017</w:t>
      </w:r>
      <w:r>
        <w:rPr>
          <w:b/>
        </w:rPr>
        <w:t xml:space="preserve"> </w:t>
      </w:r>
      <w:r w:rsidR="000C26A6">
        <w:rPr>
          <w:b/>
        </w:rPr>
        <w:t>Uluslararası Eşleştirme Etlinliği</w:t>
      </w:r>
      <w:r>
        <w:rPr>
          <w:b/>
        </w:rPr>
        <w:t xml:space="preserve">, 22 Eylül 2017, Prag </w:t>
      </w:r>
    </w:p>
    <w:p w:rsidR="00245318" w:rsidRDefault="00245318" w:rsidP="00245318">
      <w:pPr>
        <w:pStyle w:val="ListeParagraf"/>
        <w:jc w:val="both"/>
      </w:pPr>
      <w:r>
        <w:t>Bu yıl 5’incisi düzenlenecek etkinlikte inşaat ve yapı malzemeleri sektörlerinden ve mühendislik alanında danışmanlık veren firmaların katılımı ile uluslarrası ikili iş görüşmeleri gerçekleştirilecektir. Alt sektörler ise;</w:t>
      </w:r>
    </w:p>
    <w:p w:rsidR="00245318" w:rsidRDefault="00245318" w:rsidP="00245318">
      <w:pPr>
        <w:pStyle w:val="ListeParagraf"/>
        <w:numPr>
          <w:ilvl w:val="0"/>
          <w:numId w:val="2"/>
        </w:numPr>
        <w:jc w:val="both"/>
      </w:pPr>
      <w:r>
        <w:t>Elektirik tesisat kurulumu ve ekipmanları,</w:t>
      </w:r>
    </w:p>
    <w:p w:rsidR="00245318" w:rsidRDefault="00245318" w:rsidP="00245318">
      <w:pPr>
        <w:pStyle w:val="ListeParagraf"/>
        <w:numPr>
          <w:ilvl w:val="0"/>
          <w:numId w:val="2"/>
        </w:numPr>
        <w:jc w:val="both"/>
      </w:pPr>
      <w:r>
        <w:t>Kapı-pencere-merdiven üreticileri</w:t>
      </w:r>
    </w:p>
    <w:p w:rsidR="00245318" w:rsidRDefault="00245318" w:rsidP="00245318">
      <w:pPr>
        <w:pStyle w:val="ListeParagraf"/>
        <w:numPr>
          <w:ilvl w:val="0"/>
          <w:numId w:val="2"/>
        </w:numPr>
        <w:jc w:val="both"/>
      </w:pPr>
      <w:r>
        <w:t>Zemin ve çatı kaplama,</w:t>
      </w:r>
    </w:p>
    <w:p w:rsidR="00245318" w:rsidRDefault="00245318" w:rsidP="00245318">
      <w:pPr>
        <w:pStyle w:val="ListeParagraf"/>
        <w:numPr>
          <w:ilvl w:val="0"/>
          <w:numId w:val="2"/>
        </w:numPr>
        <w:jc w:val="both"/>
      </w:pPr>
      <w:r>
        <w:t>Bakım-onarım-renovasyon</w:t>
      </w:r>
    </w:p>
    <w:p w:rsidR="00245318" w:rsidRDefault="00245318" w:rsidP="00245318">
      <w:pPr>
        <w:pStyle w:val="ListeParagraf"/>
        <w:numPr>
          <w:ilvl w:val="0"/>
          <w:numId w:val="2"/>
        </w:numPr>
        <w:jc w:val="both"/>
      </w:pPr>
      <w:r>
        <w:t>Yüzme havuzu</w:t>
      </w:r>
    </w:p>
    <w:p w:rsidR="00245318" w:rsidRDefault="00245318" w:rsidP="00245318">
      <w:pPr>
        <w:pStyle w:val="ListeParagraf"/>
        <w:numPr>
          <w:ilvl w:val="0"/>
          <w:numId w:val="2"/>
        </w:numPr>
        <w:jc w:val="both"/>
      </w:pPr>
      <w:r>
        <w:t xml:space="preserve">Isıtma, iklimlendirme ve havalandırma </w:t>
      </w:r>
    </w:p>
    <w:p w:rsidR="00245318" w:rsidRDefault="000C26A6" w:rsidP="00245318">
      <w:pPr>
        <w:ind w:left="708"/>
        <w:jc w:val="both"/>
      </w:pPr>
      <w:r w:rsidRPr="000C26A6">
        <w:rPr>
          <w:b/>
        </w:rPr>
        <w:t>Başvuru:</w:t>
      </w:r>
      <w:r w:rsidR="00245318">
        <w:t xml:space="preserve"> </w:t>
      </w:r>
      <w:hyperlink r:id="rId5" w:history="1">
        <w:r w:rsidR="00245318" w:rsidRPr="00512681">
          <w:rPr>
            <w:rStyle w:val="Kpr"/>
          </w:rPr>
          <w:t>http://forarch2017.talkb2b.net/</w:t>
        </w:r>
      </w:hyperlink>
      <w:r w:rsidR="00245318">
        <w:t xml:space="preserve"> adresinden online kayıt yapılabilmektedir. </w:t>
      </w:r>
      <w:r>
        <w:t>Son başvuru tarihi k</w:t>
      </w:r>
      <w:r w:rsidR="00245318">
        <w:t>ayıt ve firma profili oluşturma için 7 Eylül 2017, ikili görüşme kaydı için ise 18 Eylül 2017’dir.</w:t>
      </w:r>
    </w:p>
    <w:p w:rsidR="00245318" w:rsidRDefault="00245318" w:rsidP="00245318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EMO Hannover (Exposition Mondiale de la Machine Outil) Metal </w:t>
      </w:r>
      <w:r w:rsidR="000C26A6">
        <w:rPr>
          <w:b/>
        </w:rPr>
        <w:t>İşleme Alanında</w:t>
      </w:r>
      <w:r>
        <w:rPr>
          <w:b/>
        </w:rPr>
        <w:t xml:space="preserve"> </w:t>
      </w:r>
      <w:r w:rsidR="000C26A6">
        <w:rPr>
          <w:b/>
        </w:rPr>
        <w:t>İkili İş Görüşmeleri Etkinliği</w:t>
      </w:r>
      <w:r>
        <w:rPr>
          <w:b/>
        </w:rPr>
        <w:t>, 18-22 Eylül 2017, Hannover</w:t>
      </w:r>
    </w:p>
    <w:p w:rsidR="00245318" w:rsidRDefault="00245318" w:rsidP="00245318">
      <w:pPr>
        <w:pStyle w:val="ListeParagraf"/>
        <w:jc w:val="both"/>
      </w:pPr>
      <w:r>
        <w:t xml:space="preserve">Metal sektörüne yönelik dünyanın en büyük ve önde gelen fuarı EMO kapsamında 3. Eşleştirme Etkinlikleri gerçekleştirilecektir. </w:t>
      </w:r>
      <w:r w:rsidR="000C26A6">
        <w:t xml:space="preserve">Etkinlikte ticar işbirliklerinin yansıra teknolojik işbirlikleri oluşturulması fırsatları da sunulmaktadır. Etkinlik kapsamındaki alt sektörler ise; 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Metal ve alaşımlar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Makine ve ekipman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İmalat sistemleri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Kesme ve şekil verme makineleri ve parçaları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Bilgisayarlı teknolojiler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Elektronik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Hassas kesim aletleri</w:t>
      </w:r>
    </w:p>
    <w:p w:rsidR="000C26A6" w:rsidRDefault="000C26A6" w:rsidP="000C26A6">
      <w:pPr>
        <w:pStyle w:val="ListeParagraf"/>
        <w:numPr>
          <w:ilvl w:val="0"/>
          <w:numId w:val="2"/>
        </w:numPr>
        <w:jc w:val="both"/>
      </w:pPr>
      <w:r>
        <w:t>Otomasyonlu malzeme akışı</w:t>
      </w:r>
    </w:p>
    <w:p w:rsidR="000C26A6" w:rsidRDefault="000C26A6" w:rsidP="000C26A6">
      <w:pPr>
        <w:ind w:left="708"/>
        <w:jc w:val="both"/>
      </w:pPr>
      <w:r w:rsidRPr="000C26A6">
        <w:rPr>
          <w:b/>
        </w:rPr>
        <w:t>Başvuru:</w:t>
      </w:r>
      <w:r>
        <w:t xml:space="preserve">  </w:t>
      </w:r>
      <w:hyperlink r:id="rId6" w:history="1">
        <w:r w:rsidRPr="00512681">
          <w:rPr>
            <w:rStyle w:val="Kpr"/>
          </w:rPr>
          <w:t>https://www.b2match.eu/emo-b2b-2017</w:t>
        </w:r>
      </w:hyperlink>
      <w:r>
        <w:t xml:space="preserve">  </w:t>
      </w:r>
      <w:r>
        <w:t>adresinden online kayıt yapılabilmektedir. Son başvuru tarihi kayıt ve firma profili oluşturma için</w:t>
      </w:r>
      <w:r>
        <w:t xml:space="preserve"> 18 Eylül 2017, </w:t>
      </w:r>
      <w:r>
        <w:t xml:space="preserve">ikili görüşme kaydı için ise </w:t>
      </w:r>
      <w:r>
        <w:t>23</w:t>
      </w:r>
      <w:r>
        <w:t xml:space="preserve"> Eylül 2017’dir.</w:t>
      </w:r>
    </w:p>
    <w:p w:rsidR="000C26A6" w:rsidRDefault="000C26A6" w:rsidP="000C26A6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IFIB Match 2017 - Italian Forum on Industrial Biotechnology (IFIB) İkili İş Görüşmeleri Etkinliği, 5-6 Ekim 2017, Roma</w:t>
      </w:r>
    </w:p>
    <w:p w:rsidR="008B66DD" w:rsidRDefault="008B66DD" w:rsidP="000C26A6">
      <w:pPr>
        <w:pStyle w:val="ListeParagraf"/>
        <w:jc w:val="both"/>
      </w:pPr>
      <w:r>
        <w:t>Biyoteknoloji Sanayi ve Biyo-ekonomi üzeirne İtalya forumu kapsamında düzenlenecek işgörüşmeleri etkinliinde, Avrupa - Akdeniz ağının geliştirilmesi ile işbirliği imkanlarının artırılması ve bu alandaki Ar-Ge projelerinin desteklenmesi amaçlanmaktadır.</w:t>
      </w:r>
    </w:p>
    <w:p w:rsidR="008B66DD" w:rsidRDefault="008B66DD" w:rsidP="000C26A6">
      <w:pPr>
        <w:pStyle w:val="ListeParagraf"/>
        <w:jc w:val="both"/>
      </w:pPr>
      <w:r>
        <w:t>Etkinlik kapsamında desteklenencek alanlar;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Biyoteknoloji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Deniz biyoteknolojileri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Enerji ve biyo-rafineriler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Sanayi için yeni kaynaklar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Döngüsel ekonomi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Tarımsal gıda ürünleri</w:t>
      </w:r>
    </w:p>
    <w:p w:rsidR="000C26A6" w:rsidRDefault="008B66DD" w:rsidP="008B66DD">
      <w:pPr>
        <w:pStyle w:val="ListeParagraf"/>
        <w:numPr>
          <w:ilvl w:val="0"/>
          <w:numId w:val="2"/>
        </w:numPr>
        <w:jc w:val="both"/>
      </w:pPr>
      <w:r>
        <w:lastRenderedPageBreak/>
        <w:t>Araştırma  ve teknoloji transferi</w:t>
      </w:r>
    </w:p>
    <w:p w:rsidR="008B66DD" w:rsidRDefault="008B66DD" w:rsidP="008B66DD">
      <w:pPr>
        <w:pStyle w:val="ListeParagraf"/>
        <w:numPr>
          <w:ilvl w:val="0"/>
          <w:numId w:val="2"/>
        </w:numPr>
        <w:jc w:val="both"/>
      </w:pPr>
      <w:r>
        <w:t>Ortak girişimler</w:t>
      </w:r>
    </w:p>
    <w:p w:rsidR="008B66DD" w:rsidRDefault="008B66DD" w:rsidP="008B66DD">
      <w:pPr>
        <w:ind w:left="708"/>
        <w:jc w:val="both"/>
      </w:pPr>
      <w:r>
        <w:t xml:space="preserve">Başvuru:   </w:t>
      </w:r>
      <w:hyperlink r:id="rId7" w:history="1">
        <w:r w:rsidRPr="00512681">
          <w:rPr>
            <w:rStyle w:val="Kpr"/>
          </w:rPr>
          <w:t>https://www.b2match.eu/ifib2017</w:t>
        </w:r>
      </w:hyperlink>
      <w:r>
        <w:t xml:space="preserve">   </w:t>
      </w:r>
      <w:r w:rsidRPr="008B66DD">
        <w:t xml:space="preserve">adresinden online kayıt yapılabilmektedir. Son başvuru tarihi kayıt ve firma profili oluşturma için </w:t>
      </w:r>
      <w:r>
        <w:t>22</w:t>
      </w:r>
      <w:r w:rsidRPr="008B66DD">
        <w:t xml:space="preserve"> E</w:t>
      </w:r>
      <w:r>
        <w:t>kim</w:t>
      </w:r>
      <w:r w:rsidRPr="008B66DD">
        <w:t xml:space="preserve"> 2017, ikili görüşme kaydı için ise 2</w:t>
      </w:r>
      <w:r>
        <w:t>9</w:t>
      </w:r>
      <w:r w:rsidRPr="008B66DD">
        <w:t xml:space="preserve"> E</w:t>
      </w:r>
      <w:r>
        <w:t>kim</w:t>
      </w:r>
      <w:r w:rsidRPr="008B66DD">
        <w:t>2017’dir.</w:t>
      </w:r>
      <w:r>
        <w:t xml:space="preserve"> </w:t>
      </w:r>
    </w:p>
    <w:p w:rsidR="00245318" w:rsidRDefault="008B66DD" w:rsidP="009F4DDC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Uluslararası Mühendislik Fuarı – MSV, ConTact – Contract 2017 İkili İş Görüşmeleri Etkinliği</w:t>
      </w:r>
      <w:r w:rsidR="009F4DDC">
        <w:rPr>
          <w:b/>
        </w:rPr>
        <w:t>, 9 -10 Ekim 2017, Brno-Çek Cumhuriyeti</w:t>
      </w:r>
    </w:p>
    <w:p w:rsidR="009F4DDC" w:rsidRDefault="00362F3B" w:rsidP="009F4DDC">
      <w:pPr>
        <w:pStyle w:val="ListeParagraf"/>
        <w:jc w:val="both"/>
      </w:pPr>
      <w:r>
        <w:t>Orta Avrupa’nın önde gelen mühendislik fuarı MSV kapsamında düzenlenen ikili iş görüşmeleri etkinliğine</w:t>
      </w:r>
      <w:r w:rsidR="003F4686">
        <w:t>;</w:t>
      </w:r>
    </w:p>
    <w:p w:rsidR="00362F3B" w:rsidRDefault="00362F3B" w:rsidP="00362F3B">
      <w:pPr>
        <w:pStyle w:val="ListeParagraf"/>
        <w:numPr>
          <w:ilvl w:val="0"/>
          <w:numId w:val="2"/>
        </w:numPr>
        <w:jc w:val="both"/>
      </w:pPr>
      <w:r>
        <w:t>Madencilik ve metallurji</w:t>
      </w:r>
    </w:p>
    <w:p w:rsidR="00362F3B" w:rsidRDefault="00362F3B" w:rsidP="00362F3B">
      <w:pPr>
        <w:pStyle w:val="ListeParagraf"/>
        <w:numPr>
          <w:ilvl w:val="0"/>
          <w:numId w:val="2"/>
        </w:numPr>
        <w:jc w:val="both"/>
      </w:pPr>
      <w:r>
        <w:t>Mekanik malzeme ve bileşenleri</w:t>
      </w:r>
    </w:p>
    <w:p w:rsidR="00362F3B" w:rsidRDefault="00362F3B" w:rsidP="00362F3B">
      <w:pPr>
        <w:pStyle w:val="ListeParagraf"/>
        <w:numPr>
          <w:ilvl w:val="0"/>
          <w:numId w:val="2"/>
        </w:numPr>
        <w:jc w:val="both"/>
      </w:pPr>
      <w:r>
        <w:t>Hidrolik, pnömatik ve soğutma, iklimlendirme</w:t>
      </w:r>
    </w:p>
    <w:p w:rsidR="00362F3B" w:rsidRDefault="00362F3B" w:rsidP="00362F3B">
      <w:pPr>
        <w:pStyle w:val="ListeParagraf"/>
        <w:numPr>
          <w:ilvl w:val="0"/>
          <w:numId w:val="2"/>
        </w:numPr>
        <w:jc w:val="both"/>
      </w:pPr>
      <w:r>
        <w:t>Plastik ve kauçuk teknolojileri ile kimsallar</w:t>
      </w:r>
    </w:p>
    <w:p w:rsidR="00362F3B" w:rsidRDefault="00362F3B" w:rsidP="00362F3B">
      <w:pPr>
        <w:pStyle w:val="ListeParagraf"/>
        <w:numPr>
          <w:ilvl w:val="0"/>
          <w:numId w:val="2"/>
        </w:numPr>
        <w:jc w:val="both"/>
      </w:pPr>
      <w:r>
        <w:t xml:space="preserve">Metal kaynağı, </w:t>
      </w:r>
      <w:r w:rsidR="003F4686">
        <w:t>breze ve yapıştırma</w:t>
      </w:r>
    </w:p>
    <w:p w:rsidR="00362F3B" w:rsidRDefault="00362F3B" w:rsidP="00362F3B">
      <w:pPr>
        <w:pStyle w:val="ListeParagraf"/>
        <w:numPr>
          <w:ilvl w:val="0"/>
          <w:numId w:val="2"/>
        </w:numPr>
        <w:jc w:val="both"/>
      </w:pPr>
      <w:r>
        <w:t>Elektronik, otomasyon ve ölçüm teknolojileri</w:t>
      </w:r>
    </w:p>
    <w:p w:rsidR="00362F3B" w:rsidRDefault="003F4686" w:rsidP="00362F3B">
      <w:pPr>
        <w:pStyle w:val="ListeParagraf"/>
        <w:numPr>
          <w:ilvl w:val="0"/>
          <w:numId w:val="2"/>
        </w:numPr>
        <w:jc w:val="both"/>
      </w:pPr>
      <w:r>
        <w:t>Paketleme/ambalajlama, taşıma ve lojistik sektörlerinden firmaların katılımı beklenmektedir.</w:t>
      </w:r>
    </w:p>
    <w:p w:rsidR="003F4686" w:rsidRDefault="003F4686" w:rsidP="003F4686">
      <w:pPr>
        <w:ind w:left="708"/>
        <w:jc w:val="both"/>
      </w:pPr>
      <w:r w:rsidRPr="003F4686">
        <w:rPr>
          <w:b/>
        </w:rPr>
        <w:t>Başvuru:</w:t>
      </w:r>
      <w:r>
        <w:t xml:space="preserve">  </w:t>
      </w:r>
      <w:hyperlink r:id="rId8" w:history="1">
        <w:r w:rsidRPr="00512681">
          <w:rPr>
            <w:rStyle w:val="Kpr"/>
          </w:rPr>
          <w:t>https://www.b2match.eu/cc2017</w:t>
        </w:r>
      </w:hyperlink>
      <w:r>
        <w:t xml:space="preserve">   </w:t>
      </w:r>
      <w:r w:rsidRPr="008B66DD">
        <w:t xml:space="preserve">adresinden online kayıt yapılabilmektedir. Son başvuru tarihi kayıt ve firma profili oluşturma için </w:t>
      </w:r>
      <w:r>
        <w:t>4</w:t>
      </w:r>
      <w:r w:rsidRPr="008B66DD">
        <w:t xml:space="preserve"> E</w:t>
      </w:r>
      <w:r>
        <w:t>kim</w:t>
      </w:r>
      <w:r w:rsidRPr="008B66DD">
        <w:t xml:space="preserve"> 2017, ikili görüşme kaydı için ise </w:t>
      </w:r>
      <w:r>
        <w:t>6</w:t>
      </w:r>
      <w:r w:rsidRPr="008B66DD">
        <w:t xml:space="preserve"> E</w:t>
      </w:r>
      <w:r>
        <w:t>kim</w:t>
      </w:r>
      <w:r w:rsidRPr="008B66DD">
        <w:t>2017’dir.</w:t>
      </w:r>
      <w:r>
        <w:t xml:space="preserve"> </w:t>
      </w:r>
    </w:p>
    <w:p w:rsidR="003F4686" w:rsidRDefault="003F4686" w:rsidP="003F4686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B2Match@Fakuma 2017 Plastik ve Plastik İşleme Fuarı İkili İş Görüşmeleri Etkinliği, 18 – 19 Ekim 2017, Friedrichshafen- Almanya</w:t>
      </w:r>
    </w:p>
    <w:p w:rsidR="003F4686" w:rsidRDefault="003F4686" w:rsidP="003F4686">
      <w:pPr>
        <w:pStyle w:val="ListeParagraf"/>
        <w:jc w:val="both"/>
      </w:pPr>
      <w:r>
        <w:t>Dünyanın önde gelen plastik işleme fuarı kapsamında düzenlenen ikili iş görüşmeleri etkinliğine;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>Biyopolimer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>Enjeksiyon döküm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>Ekstrüzyon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>Test ve ölçüm teknolojileri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>3D printing, dijitalleşme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>Makine – ekipman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 xml:space="preserve">Geridönüştürme </w:t>
      </w:r>
    </w:p>
    <w:p w:rsidR="003F4686" w:rsidRDefault="003F4686" w:rsidP="003F4686">
      <w:pPr>
        <w:pStyle w:val="ListeParagraf"/>
        <w:numPr>
          <w:ilvl w:val="0"/>
          <w:numId w:val="2"/>
        </w:numPr>
        <w:jc w:val="both"/>
      </w:pPr>
      <w:r>
        <w:t xml:space="preserve">Malzeme verimliliği alanlarında faaliyet gösteren </w:t>
      </w:r>
      <w:r w:rsidR="005054F3">
        <w:t>firmaların katılımı beklenmektedir.</w:t>
      </w:r>
    </w:p>
    <w:p w:rsidR="005054F3" w:rsidRDefault="005054F3" w:rsidP="005054F3">
      <w:pPr>
        <w:ind w:left="708"/>
        <w:jc w:val="both"/>
      </w:pPr>
      <w:r w:rsidRPr="005054F3">
        <w:rPr>
          <w:b/>
        </w:rPr>
        <w:t>Başvuru:</w:t>
      </w:r>
      <w:r>
        <w:t xml:space="preserve">  </w:t>
      </w:r>
      <w:hyperlink r:id="rId9" w:history="1">
        <w:r w:rsidRPr="00512681">
          <w:rPr>
            <w:rStyle w:val="Kpr"/>
          </w:rPr>
          <w:t>https://www.b2match.eu/fakuma2017</w:t>
        </w:r>
      </w:hyperlink>
      <w:r>
        <w:t xml:space="preserve">   </w:t>
      </w:r>
      <w:r w:rsidRPr="008B66DD">
        <w:t>adresinden online kayıt yapılabilmek</w:t>
      </w:r>
      <w:r>
        <w:t xml:space="preserve">tedir. Son başvuru tarihi kayıt, </w:t>
      </w:r>
      <w:r w:rsidRPr="008B66DD">
        <w:t xml:space="preserve">firma profili oluşturma </w:t>
      </w:r>
      <w:r>
        <w:t xml:space="preserve">ve </w:t>
      </w:r>
      <w:r w:rsidRPr="008B66DD">
        <w:t xml:space="preserve">ikili görüşme kaydı için </w:t>
      </w:r>
      <w:r>
        <w:t>2</w:t>
      </w:r>
      <w:r w:rsidRPr="008B66DD">
        <w:t xml:space="preserve"> E</w:t>
      </w:r>
      <w:r>
        <w:t>kim</w:t>
      </w:r>
      <w:r w:rsidRPr="008B66DD">
        <w:t xml:space="preserve"> 2017’dir.</w:t>
      </w:r>
      <w:r>
        <w:t xml:space="preserve"> </w:t>
      </w:r>
    </w:p>
    <w:p w:rsidR="005054F3" w:rsidRPr="003F4686" w:rsidRDefault="005054F3" w:rsidP="005054F3">
      <w:pPr>
        <w:ind w:left="708"/>
        <w:jc w:val="both"/>
      </w:pPr>
    </w:p>
    <w:p w:rsidR="003F4686" w:rsidRPr="00362F3B" w:rsidRDefault="003F4686" w:rsidP="003F4686">
      <w:pPr>
        <w:ind w:left="708"/>
        <w:jc w:val="both"/>
      </w:pPr>
    </w:p>
    <w:p w:rsidR="009F4DDC" w:rsidRPr="009F4DDC" w:rsidRDefault="009F4DDC" w:rsidP="009F4DDC">
      <w:pPr>
        <w:pStyle w:val="ListeParagraf"/>
        <w:jc w:val="both"/>
        <w:rPr>
          <w:b/>
        </w:rPr>
      </w:pPr>
    </w:p>
    <w:p w:rsidR="00245318" w:rsidRPr="00245318" w:rsidRDefault="00245318">
      <w:pPr>
        <w:pStyle w:val="ListeParagraf"/>
        <w:jc w:val="both"/>
      </w:pPr>
      <w:bookmarkStart w:id="0" w:name="_GoBack"/>
      <w:bookmarkEnd w:id="0"/>
    </w:p>
    <w:sectPr w:rsidR="00245318" w:rsidRPr="0024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D2B"/>
    <w:multiLevelType w:val="hybridMultilevel"/>
    <w:tmpl w:val="E544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6EAB"/>
    <w:multiLevelType w:val="hybridMultilevel"/>
    <w:tmpl w:val="5BE49CD6"/>
    <w:lvl w:ilvl="0" w:tplc="08B8D0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18"/>
    <w:rsid w:val="000C26A6"/>
    <w:rsid w:val="00245318"/>
    <w:rsid w:val="00362F3B"/>
    <w:rsid w:val="003F4686"/>
    <w:rsid w:val="005054F3"/>
    <w:rsid w:val="005C5F55"/>
    <w:rsid w:val="00787D62"/>
    <w:rsid w:val="008B66DD"/>
    <w:rsid w:val="009F4DDC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3B6A-5FBE-4C4E-A588-0233822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31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5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cc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2match.eu/ifib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2match.eu/emo-b2b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arch2017.talkb2b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2match.eu/fakuma201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Dilik</dc:creator>
  <cp:keywords/>
  <dc:description/>
  <cp:lastModifiedBy>Esma Dilik</cp:lastModifiedBy>
  <cp:revision>2</cp:revision>
  <dcterms:created xsi:type="dcterms:W3CDTF">2017-06-13T10:55:00Z</dcterms:created>
  <dcterms:modified xsi:type="dcterms:W3CDTF">2017-06-13T10:55:00Z</dcterms:modified>
</cp:coreProperties>
</file>