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7F" w:rsidRDefault="007C0D7F" w:rsidP="007C0D7F">
      <w:pPr>
        <w:pStyle w:val="KonuBal"/>
        <w:rPr>
          <w:rStyle w:val="KitapBal"/>
        </w:rPr>
      </w:pPr>
      <w:bookmarkStart w:id="0" w:name="_GoBack"/>
      <w:bookmarkEnd w:id="0"/>
      <w:r>
        <w:rPr>
          <w:rStyle w:val="KitapBal"/>
        </w:rPr>
        <w:t>European Alliance for Apprenticeships</w:t>
      </w:r>
    </w:p>
    <w:p w:rsidR="007C0D7F" w:rsidRPr="008754D5" w:rsidRDefault="007C0D7F" w:rsidP="007C0D7F">
      <w:pPr>
        <w:jc w:val="center"/>
        <w:rPr>
          <w:rFonts w:ascii="Cambria" w:hAnsi="Cambria"/>
          <w:b/>
          <w:bCs/>
          <w:smallCaps/>
          <w:spacing w:val="5"/>
          <w:sz w:val="28"/>
          <w:szCs w:val="28"/>
        </w:rPr>
      </w:pPr>
      <w:r>
        <w:rPr>
          <w:rStyle w:val="KitapBal"/>
          <w:rFonts w:ascii="Cambria" w:hAnsi="Cambria"/>
          <w:sz w:val="28"/>
          <w:szCs w:val="28"/>
        </w:rPr>
        <w:t>Pledge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7C0D7F" w:rsidRPr="008754D5" w:rsidTr="00062408">
        <w:trPr>
          <w:trHeight w:val="916"/>
        </w:trPr>
        <w:tc>
          <w:tcPr>
            <w:tcW w:w="8897" w:type="dxa"/>
          </w:tcPr>
          <w:p w:rsidR="007C0D7F" w:rsidRDefault="007C0D7F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Please </w:t>
            </w:r>
            <w:r w:rsidR="00265E9B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provide </w:t>
            </w:r>
            <w:r w:rsidR="00265E9B" w:rsidRPr="00265E9B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</w:rPr>
              <w:t>contact details</w:t>
            </w:r>
            <w:r w:rsidRPr="008754D5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:</w:t>
            </w:r>
          </w:p>
          <w:tbl>
            <w:tblPr>
              <w:tblStyle w:val="TabloKlavuz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090"/>
              <w:gridCol w:w="5274"/>
            </w:tblGrid>
            <w:tr w:rsidR="007C0D7F" w:rsidTr="009C6CDB">
              <w:tc>
                <w:tcPr>
                  <w:tcW w:w="3090" w:type="dxa"/>
                </w:tcPr>
                <w:p w:rsidR="007C0D7F" w:rsidRPr="00B112AE" w:rsidRDefault="007C0D7F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r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Company/organisation name: </w:t>
                  </w:r>
                </w:p>
              </w:tc>
              <w:tc>
                <w:tcPr>
                  <w:tcW w:w="5274" w:type="dxa"/>
                </w:tcPr>
                <w:p w:rsidR="007C0D7F" w:rsidRPr="00B112AE" w:rsidRDefault="007C0D7F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</w:p>
              </w:tc>
            </w:tr>
            <w:tr w:rsidR="007C0D7F" w:rsidTr="009C6CDB">
              <w:tc>
                <w:tcPr>
                  <w:tcW w:w="3090" w:type="dxa"/>
                </w:tcPr>
                <w:p w:rsidR="007C0D7F" w:rsidRPr="00B112AE" w:rsidRDefault="007C0D7F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r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>Contact person(s), title(s):</w:t>
                  </w:r>
                </w:p>
              </w:tc>
              <w:tc>
                <w:tcPr>
                  <w:tcW w:w="5274" w:type="dxa"/>
                </w:tcPr>
                <w:p w:rsidR="007C0D7F" w:rsidRPr="00B112AE" w:rsidRDefault="007C0D7F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</w:p>
              </w:tc>
            </w:tr>
            <w:tr w:rsidR="007C0D7F" w:rsidTr="009C6CDB">
              <w:tc>
                <w:tcPr>
                  <w:tcW w:w="3090" w:type="dxa"/>
                </w:tcPr>
                <w:p w:rsidR="007C0D7F" w:rsidRPr="00B112AE" w:rsidRDefault="007C0D7F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r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Email(s): </w:t>
                  </w:r>
                </w:p>
              </w:tc>
              <w:tc>
                <w:tcPr>
                  <w:tcW w:w="5274" w:type="dxa"/>
                </w:tcPr>
                <w:p w:rsidR="007C0D7F" w:rsidRPr="00B112AE" w:rsidRDefault="007C0D7F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</w:p>
              </w:tc>
            </w:tr>
            <w:tr w:rsidR="007C0D7F" w:rsidTr="009C6CDB">
              <w:tc>
                <w:tcPr>
                  <w:tcW w:w="3090" w:type="dxa"/>
                </w:tcPr>
                <w:p w:rsidR="007C0D7F" w:rsidRPr="00B112AE" w:rsidRDefault="00017191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r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>Website:</w:t>
                  </w:r>
                </w:p>
              </w:tc>
              <w:tc>
                <w:tcPr>
                  <w:tcW w:w="5274" w:type="dxa"/>
                </w:tcPr>
                <w:p w:rsidR="007C0D7F" w:rsidRPr="00B112AE" w:rsidRDefault="007C0D7F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</w:p>
              </w:tc>
            </w:tr>
          </w:tbl>
          <w:p w:rsidR="007C0D7F" w:rsidRPr="008754D5" w:rsidRDefault="007C0D7F" w:rsidP="00642413">
            <w:pPr>
              <w:pStyle w:val="TableBody"/>
              <w:spacing w:before="60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F93BBE" w:rsidRPr="008754D5" w:rsidTr="00062408">
        <w:trPr>
          <w:trHeight w:val="916"/>
        </w:trPr>
        <w:tc>
          <w:tcPr>
            <w:tcW w:w="8897" w:type="dxa"/>
          </w:tcPr>
          <w:p w:rsidR="00463055" w:rsidRPr="00F1280C" w:rsidRDefault="00463055" w:rsidP="00463055">
            <w:pPr>
              <w:pStyle w:val="TableBody"/>
              <w:spacing w:before="60"/>
              <w:ind w:left="142"/>
              <w:rPr>
                <w:rFonts w:ascii="Calibri" w:hAnsi="Calibri" w:cs="Calibr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8754D5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Please </w:t>
            </w: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indicate what </w:t>
            </w:r>
            <w:r w:rsidRPr="00463055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</w:rPr>
              <w:t>type of organisation</w:t>
            </w: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 – tick relevant box(es)</w:t>
            </w:r>
          </w:p>
          <w:tbl>
            <w:tblPr>
              <w:tblStyle w:val="TabloKlavuz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3970"/>
            </w:tblGrid>
            <w:tr w:rsidR="00463055" w:rsidTr="00F1280C">
              <w:tc>
                <w:tcPr>
                  <w:tcW w:w="4394" w:type="dxa"/>
                </w:tcPr>
                <w:p w:rsidR="0046305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1118797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Companies and business organisations </w:t>
                  </w:r>
                </w:p>
              </w:tc>
              <w:tc>
                <w:tcPr>
                  <w:tcW w:w="3970" w:type="dxa"/>
                </w:tcPr>
                <w:p w:rsidR="00463055" w:rsidRPr="00B112AE" w:rsidRDefault="001A654C" w:rsidP="00B112AE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-1095325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Social </w:t>
                  </w:r>
                  <w:r w:rsid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>partners</w:t>
                  </w:r>
                </w:p>
              </w:tc>
            </w:tr>
            <w:tr w:rsidR="00463055" w:rsidTr="00F1280C">
              <w:tc>
                <w:tcPr>
                  <w:tcW w:w="4394" w:type="dxa"/>
                </w:tcPr>
                <w:p w:rsidR="0046305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2058819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Chambers of industry, commerce and crafts </w:t>
                  </w:r>
                </w:p>
              </w:tc>
              <w:tc>
                <w:tcPr>
                  <w:tcW w:w="3970" w:type="dxa"/>
                </w:tcPr>
                <w:p w:rsidR="0046305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-32582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Education and training providers </w:t>
                  </w:r>
                </w:p>
              </w:tc>
            </w:tr>
            <w:tr w:rsidR="00463055" w:rsidTr="00F1280C">
              <w:tc>
                <w:tcPr>
                  <w:tcW w:w="4394" w:type="dxa"/>
                </w:tcPr>
                <w:p w:rsidR="0046305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78276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Regional authorities </w:t>
                  </w:r>
                </w:p>
              </w:tc>
              <w:tc>
                <w:tcPr>
                  <w:tcW w:w="3970" w:type="dxa"/>
                </w:tcPr>
                <w:p w:rsidR="002225C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1345519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Non-profit/youth organisations </w:t>
                  </w:r>
                </w:p>
              </w:tc>
            </w:tr>
            <w:tr w:rsidR="00463055" w:rsidTr="00F1280C">
              <w:tc>
                <w:tcPr>
                  <w:tcW w:w="4394" w:type="dxa"/>
                </w:tcPr>
                <w:p w:rsidR="0046305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-863357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Research and think tanks </w:t>
                  </w:r>
                </w:p>
              </w:tc>
              <w:tc>
                <w:tcPr>
                  <w:tcW w:w="3970" w:type="dxa"/>
                </w:tcPr>
                <w:p w:rsidR="002225C5" w:rsidRDefault="001A654C" w:rsidP="002225C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-632400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2225C5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</w:t>
                  </w:r>
                  <w:r w:rsidR="002225C5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>Professional organisations</w:t>
                  </w:r>
                </w:p>
                <w:p w:rsidR="00463055" w:rsidRPr="00B112AE" w:rsidRDefault="001A654C" w:rsidP="002225C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19274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2225C5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2225C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</w:t>
                  </w:r>
                  <w:r w:rsidR="002225C5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Other: </w:t>
                  </w:r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>___________</w:t>
                  </w:r>
                  <w:r w:rsidR="00937C83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>__________________</w:t>
                  </w:r>
                </w:p>
              </w:tc>
            </w:tr>
          </w:tbl>
          <w:p w:rsidR="00F93BBE" w:rsidRPr="00F1280C" w:rsidRDefault="00F93BBE" w:rsidP="00463055">
            <w:pPr>
              <w:pStyle w:val="TableBody"/>
              <w:spacing w:before="60"/>
              <w:ind w:left="142"/>
              <w:rPr>
                <w:rStyle w:val="GlVurgulama"/>
                <w:rFonts w:asciiTheme="minorHAnsi" w:hAnsiTheme="minorHAnsi" w:cs="Calibri"/>
                <w:b w:val="0"/>
                <w:i w:val="0"/>
                <w:color w:val="auto"/>
                <w:sz w:val="24"/>
                <w:szCs w:val="22"/>
              </w:rPr>
            </w:pPr>
          </w:p>
        </w:tc>
      </w:tr>
      <w:tr w:rsidR="007C0D7F" w:rsidRPr="008754D5" w:rsidTr="00062408">
        <w:trPr>
          <w:trHeight w:val="916"/>
        </w:trPr>
        <w:tc>
          <w:tcPr>
            <w:tcW w:w="8897" w:type="dxa"/>
          </w:tcPr>
          <w:p w:rsidR="007C0D7F" w:rsidRPr="008754D5" w:rsidRDefault="00937C83" w:rsidP="00642413">
            <w:pPr>
              <w:pStyle w:val="TableBody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G</w:t>
            </w:r>
            <w:r w:rsidR="007C0D7F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ive a short description of </w:t>
            </w:r>
            <w:r w:rsidR="007C0D7F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your company </w:t>
            </w:r>
            <w:r w:rsidR="007C0D7F" w:rsidRPr="005D3509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/</w:t>
            </w:r>
            <w:r w:rsidR="007C0D7F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 organisation</w:t>
            </w:r>
          </w:p>
          <w:p w:rsidR="007C0D7F" w:rsidRDefault="007C0D7F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  <w:p w:rsidR="00937C83" w:rsidRPr="008754D5" w:rsidRDefault="00937C83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C0D7F" w:rsidRPr="008754D5" w:rsidTr="00062408">
        <w:trPr>
          <w:trHeight w:val="1119"/>
        </w:trPr>
        <w:tc>
          <w:tcPr>
            <w:tcW w:w="8897" w:type="dxa"/>
          </w:tcPr>
          <w:p w:rsidR="007C0D7F" w:rsidRPr="00203BBC" w:rsidRDefault="00203BBC" w:rsidP="00463055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 xml:space="preserve">Indicate the </w:t>
            </w:r>
            <w:r w:rsidRPr="00203BBC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  <w:lang w:val="en-GB"/>
              </w:rPr>
              <w:t>focus of your pledge</w:t>
            </w:r>
            <w:r w:rsidR="00463055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463055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– tick relevant box(es)</w:t>
            </w:r>
          </w:p>
          <w:tbl>
            <w:tblPr>
              <w:tblStyle w:val="TabloKlavuz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3970"/>
            </w:tblGrid>
            <w:tr w:rsidR="00463055" w:rsidTr="00642413">
              <w:tc>
                <w:tcPr>
                  <w:tcW w:w="4394" w:type="dxa"/>
                </w:tcPr>
                <w:p w:rsidR="00463055" w:rsidRPr="00B112AE" w:rsidRDefault="001A654C" w:rsidP="00642413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156051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B112AE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Supply</w:t>
                  </w:r>
                </w:p>
              </w:tc>
              <w:tc>
                <w:tcPr>
                  <w:tcW w:w="3970" w:type="dxa"/>
                </w:tcPr>
                <w:p w:rsidR="0046305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-1472901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Quality</w:t>
                  </w:r>
                </w:p>
              </w:tc>
            </w:tr>
            <w:tr w:rsidR="00463055" w:rsidTr="00642413">
              <w:tc>
                <w:tcPr>
                  <w:tcW w:w="4394" w:type="dxa"/>
                </w:tcPr>
                <w:p w:rsidR="00463055" w:rsidRPr="00B112AE" w:rsidRDefault="001A654C" w:rsidP="00B112AE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420614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B112AE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I</w:t>
                  </w:r>
                  <w:r w:rsid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>mage</w:t>
                  </w:r>
                </w:p>
              </w:tc>
              <w:tc>
                <w:tcPr>
                  <w:tcW w:w="3970" w:type="dxa"/>
                </w:tcPr>
                <w:p w:rsidR="00463055" w:rsidRPr="00B112AE" w:rsidRDefault="001A654C" w:rsidP="00463055">
                  <w:pPr>
                    <w:pStyle w:val="TableBody"/>
                    <w:spacing w:before="60"/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</w:pPr>
                  <w:sdt>
                    <w:sdtPr>
                      <w:rPr>
                        <w:rStyle w:val="GlVurgulama"/>
                        <w:rFonts w:ascii="Calibri" w:hAnsi="Calibri" w:cs="Calibri"/>
                        <w:b w:val="0"/>
                        <w:i w:val="0"/>
                        <w:color w:val="auto"/>
                        <w:szCs w:val="22"/>
                      </w:rPr>
                      <w:id w:val="77637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GlVurgulama"/>
                      </w:rPr>
                    </w:sdtEndPr>
                    <w:sdtContent>
                      <w:r w:rsidR="00463055" w:rsidRPr="00B112AE">
                        <w:rPr>
                          <w:rStyle w:val="GlVurgulama"/>
                          <w:rFonts w:ascii="MS Gothic" w:eastAsia="MS Gothic" w:hAnsi="MS Gothic" w:cs="Calibri" w:hint="eastAsia"/>
                          <w:b w:val="0"/>
                          <w:i w:val="0"/>
                          <w:color w:val="auto"/>
                          <w:szCs w:val="22"/>
                        </w:rPr>
                        <w:t>☐</w:t>
                      </w:r>
                    </w:sdtContent>
                  </w:sdt>
                  <w:r w:rsidR="00463055" w:rsidRPr="00B112AE">
                    <w:rPr>
                      <w:rStyle w:val="GlVurgulama"/>
                      <w:rFonts w:ascii="Calibri" w:hAnsi="Calibri" w:cs="Calibri"/>
                      <w:b w:val="0"/>
                      <w:i w:val="0"/>
                      <w:color w:val="auto"/>
                      <w:szCs w:val="22"/>
                    </w:rPr>
                    <w:t xml:space="preserve"> Mobility </w:t>
                  </w:r>
                </w:p>
              </w:tc>
            </w:tr>
          </w:tbl>
          <w:p w:rsidR="007C0D7F" w:rsidRPr="008754D5" w:rsidRDefault="007C0D7F" w:rsidP="00463055">
            <w:pPr>
              <w:pStyle w:val="TableBody"/>
              <w:spacing w:before="60"/>
              <w:rPr>
                <w:rStyle w:val="GlVurgulama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7C0D7F" w:rsidRPr="008754D5" w:rsidTr="00062408">
        <w:trPr>
          <w:trHeight w:val="916"/>
        </w:trPr>
        <w:tc>
          <w:tcPr>
            <w:tcW w:w="8897" w:type="dxa"/>
          </w:tcPr>
          <w:p w:rsidR="00D374D1" w:rsidRDefault="00D374D1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G</w:t>
            </w:r>
            <w:r w:rsidR="007C0D7F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 xml:space="preserve">ive a </w:t>
            </w:r>
            <w:r w:rsidR="007C0D7F" w:rsidRPr="007C0D7F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</w:rPr>
              <w:t xml:space="preserve">short description </w:t>
            </w:r>
            <w:r w:rsidR="007C0D7F" w:rsidRPr="00937C83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of your pledge</w:t>
            </w:r>
          </w:p>
          <w:p w:rsidR="007C0D7F" w:rsidRPr="00D374D1" w:rsidRDefault="00D374D1" w:rsidP="00642413">
            <w:pPr>
              <w:pStyle w:val="TableBody"/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Please </w:t>
            </w:r>
            <w:r w:rsidR="007C0D7F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</w:rPr>
              <w:t>includ</w:t>
            </w:r>
            <w:r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</w:rPr>
              <w:t>e</w:t>
            </w:r>
            <w:r w:rsidR="007C0D7F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information on </w:t>
            </w:r>
            <w:r w:rsidR="00F93BBE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your </w:t>
            </w:r>
            <w:r w:rsidR="00F93BBE" w:rsidRPr="00F1280C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</w:rPr>
              <w:t>objectives</w:t>
            </w:r>
            <w:r w:rsidR="00265E9B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</w:rPr>
              <w:t xml:space="preserve"> and </w:t>
            </w:r>
            <w:r w:rsidR="007C0D7F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</w:rPr>
              <w:t>key activities</w:t>
            </w:r>
            <w:r w:rsidR="00F141EF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</w:rPr>
              <w:t>.</w:t>
            </w:r>
          </w:p>
          <w:p w:rsidR="007C0D7F" w:rsidRDefault="007C0D7F" w:rsidP="00642413">
            <w:pPr>
              <w:pStyle w:val="TableBody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C0D7F" w:rsidRDefault="007C0D7F" w:rsidP="00642413">
            <w:pPr>
              <w:pStyle w:val="TableBody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C0D7F" w:rsidRPr="008754D5" w:rsidRDefault="007C0D7F" w:rsidP="00642413">
            <w:pPr>
              <w:pStyle w:val="TableBody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C0D7F" w:rsidRPr="008754D5" w:rsidTr="00062408">
        <w:trPr>
          <w:trHeight w:val="1119"/>
        </w:trPr>
        <w:tc>
          <w:tcPr>
            <w:tcW w:w="8897" w:type="dxa"/>
          </w:tcPr>
          <w:p w:rsidR="00D374D1" w:rsidRDefault="00527385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>Describe the</w:t>
            </w:r>
            <w:r w:rsidR="007C0D7F" w:rsidRPr="008754D5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7C0D7F" w:rsidRPr="008754D5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  <w:lang w:val="en-GB"/>
              </w:rPr>
              <w:t>added value</w:t>
            </w:r>
            <w:r w:rsidR="007C0D7F" w:rsidRPr="008754D5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 xml:space="preserve"> of the </w:t>
            </w:r>
            <w:r w:rsidR="000F1006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>pledge</w:t>
            </w:r>
            <w:r w:rsidR="007C0D7F" w:rsidRPr="008754D5"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7C0D7F" w:rsidRPr="00D374D1" w:rsidRDefault="007C0D7F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</w:pPr>
            <w:r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>Please i</w:t>
            </w:r>
            <w:r w:rsidR="00D374D1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>nclude clear</w:t>
            </w:r>
            <w:r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  <w:lang w:val="en-GB"/>
              </w:rPr>
              <w:t>targets</w:t>
            </w:r>
            <w:r w:rsidR="00265E9B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  <w:lang w:val="en-GB"/>
              </w:rPr>
              <w:t>,</w:t>
            </w:r>
            <w:r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  <w:lang w:val="en-GB"/>
              </w:rPr>
              <w:t>in</w:t>
            </w:r>
            <w:r w:rsidR="00D374D1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  <w:lang w:val="en-GB"/>
              </w:rPr>
              <w:t>dicators of success</w:t>
            </w:r>
            <w:r w:rsidR="00D374D1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265E9B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and </w:t>
            </w:r>
            <w:r w:rsidR="00265E9B" w:rsidRPr="00AB2A85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u w:val="single"/>
                <w:lang w:val="en-GB"/>
              </w:rPr>
              <w:t>timeline</w:t>
            </w:r>
            <w:r w:rsidR="00265E9B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D374D1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>if possible (e.g. increased number</w:t>
            </w:r>
            <w:r w:rsidR="00265E9B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>s</w:t>
            </w:r>
            <w:r w:rsidR="00D374D1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, </w:t>
            </w:r>
            <w:r w:rsidR="00F93BBE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qualitative improvements, </w:t>
            </w:r>
            <w:r w:rsidR="00745703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>enhanced attractiveness</w:t>
            </w:r>
            <w:r w:rsidR="00D374D1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, </w:t>
            </w:r>
            <w:r w:rsidR="00F93BBE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increased mobility, </w:t>
            </w:r>
            <w:r w:rsidR="00F93BBE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 xml:space="preserve">tools developed, </w:t>
            </w:r>
            <w:r w:rsidR="00D374D1" w:rsidRPr="00D374D1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>or other)</w:t>
            </w:r>
            <w:r w:rsidR="00B112AE">
              <w:rPr>
                <w:rStyle w:val="GlVurgulama"/>
                <w:rFonts w:ascii="Calibri" w:hAnsi="Calibri" w:cs="Calibri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  <w:p w:rsidR="007C0D7F" w:rsidRDefault="007C0D7F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  <w:p w:rsidR="007C0D7F" w:rsidRPr="008754D5" w:rsidRDefault="007C0D7F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</w:p>
          <w:p w:rsidR="007C0D7F" w:rsidRPr="008754D5" w:rsidRDefault="007C0D7F" w:rsidP="00642413">
            <w:pPr>
              <w:pStyle w:val="TableBody"/>
              <w:spacing w:before="60"/>
              <w:rPr>
                <w:rStyle w:val="GlVurgulama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</w:tr>
      <w:tr w:rsidR="007C0D7F" w:rsidRPr="008754D5" w:rsidTr="00062408">
        <w:trPr>
          <w:trHeight w:val="928"/>
        </w:trPr>
        <w:tc>
          <w:tcPr>
            <w:tcW w:w="8897" w:type="dxa"/>
          </w:tcPr>
          <w:p w:rsidR="007C0D7F" w:rsidRPr="008754D5" w:rsidRDefault="007C0D7F" w:rsidP="00642413">
            <w:pPr>
              <w:pStyle w:val="TableBody"/>
              <w:spacing w:before="60"/>
              <w:ind w:left="142"/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 xml:space="preserve">What </w:t>
            </w:r>
            <w:r w:rsidRPr="004F4047">
              <w:rPr>
                <w:rStyle w:val="GlVurgulama"/>
                <w:rFonts w:ascii="Calibri" w:hAnsi="Calibri" w:cs="Calibri"/>
                <w:i w:val="0"/>
                <w:color w:val="auto"/>
                <w:sz w:val="22"/>
                <w:szCs w:val="22"/>
                <w:lang w:val="en-GB"/>
              </w:rPr>
              <w:t>partners</w:t>
            </w:r>
            <w:r>
              <w:rPr>
                <w:rStyle w:val="GlVurgulama"/>
                <w:rFonts w:ascii="Calibri" w:hAnsi="Calibri" w:cs="Calibri"/>
                <w:b w:val="0"/>
                <w:i w:val="0"/>
                <w:color w:val="auto"/>
                <w:sz w:val="22"/>
                <w:szCs w:val="22"/>
                <w:lang w:val="en-GB"/>
              </w:rPr>
              <w:t xml:space="preserve"> will be involved in the initiative? </w:t>
            </w:r>
          </w:p>
          <w:p w:rsidR="007C0D7F" w:rsidRDefault="007C0D7F" w:rsidP="00642413">
            <w:pPr>
              <w:pStyle w:val="TableBody"/>
              <w:spacing w:before="6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C0D7F" w:rsidRDefault="007C0D7F" w:rsidP="00642413">
            <w:pPr>
              <w:pStyle w:val="TableBody"/>
              <w:spacing w:before="6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C0D7F" w:rsidRPr="00B40039" w:rsidRDefault="007C0D7F" w:rsidP="00642413">
            <w:pPr>
              <w:tabs>
                <w:tab w:val="center" w:pos="4513"/>
                <w:tab w:val="right" w:pos="9026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br/>
            </w:r>
          </w:p>
        </w:tc>
      </w:tr>
    </w:tbl>
    <w:p w:rsidR="00F141EF" w:rsidRDefault="00F141EF" w:rsidP="007C0D7F">
      <w:pPr>
        <w:rPr>
          <w:rStyle w:val="GlVurgulama"/>
          <w:rFonts w:cs="Calibri"/>
          <w:i w:val="0"/>
          <w:sz w:val="20"/>
        </w:rPr>
      </w:pPr>
    </w:p>
    <w:p w:rsidR="007C0D7F" w:rsidRPr="00203BBC" w:rsidRDefault="007C0D7F" w:rsidP="007C0D7F">
      <w:pPr>
        <w:rPr>
          <w:rStyle w:val="GlVurgulama"/>
          <w:rFonts w:cs="Calibri"/>
          <w:i w:val="0"/>
          <w:color w:val="auto"/>
          <w:sz w:val="20"/>
        </w:rPr>
      </w:pPr>
      <w:r w:rsidRPr="00203BBC">
        <w:rPr>
          <w:rStyle w:val="GlVurgulama"/>
          <w:rFonts w:cs="Calibri"/>
          <w:i w:val="0"/>
          <w:color w:val="auto"/>
          <w:sz w:val="20"/>
        </w:rPr>
        <w:lastRenderedPageBreak/>
        <w:t>Guidelines for completing the template</w:t>
      </w:r>
    </w:p>
    <w:p w:rsidR="007C0D7F" w:rsidRPr="00203BBC" w:rsidRDefault="007C0D7F" w:rsidP="007C0D7F">
      <w:pPr>
        <w:spacing w:after="120"/>
        <w:rPr>
          <w:rStyle w:val="GlVurgulama"/>
          <w:rFonts w:cs="Calibri"/>
          <w:b w:val="0"/>
          <w:i w:val="0"/>
          <w:color w:val="auto"/>
        </w:rPr>
      </w:pPr>
      <w:r w:rsidRPr="00203BBC">
        <w:rPr>
          <w:rStyle w:val="GlVurgulama"/>
          <w:rFonts w:cs="Calibri"/>
          <w:b w:val="0"/>
          <w:i w:val="0"/>
          <w:color w:val="auto"/>
        </w:rPr>
        <w:t xml:space="preserve">Pledges are accepted from EU countries, EFTA countries and EU candidate countries. </w:t>
      </w:r>
    </w:p>
    <w:p w:rsidR="007C0D7F" w:rsidRPr="00203BBC" w:rsidRDefault="007C0D7F" w:rsidP="007C0D7F">
      <w:pPr>
        <w:spacing w:after="120"/>
        <w:rPr>
          <w:rStyle w:val="GlVurgulama"/>
          <w:rFonts w:cs="Calibri"/>
          <w:b w:val="0"/>
          <w:i w:val="0"/>
          <w:color w:val="auto"/>
          <w:sz w:val="20"/>
        </w:rPr>
      </w:pPr>
      <w:r w:rsidRPr="00203BBC">
        <w:rPr>
          <w:rStyle w:val="GlVurgulama"/>
          <w:rFonts w:cs="Calibri"/>
          <w:b w:val="0"/>
          <w:i w:val="0"/>
          <w:color w:val="auto"/>
          <w:sz w:val="20"/>
        </w:rPr>
        <w:t xml:space="preserve">The pledges should demonstrate </w:t>
      </w:r>
      <w:r w:rsidR="00B762C1" w:rsidRPr="00203BBC">
        <w:rPr>
          <w:rStyle w:val="GlVurgulama"/>
          <w:rFonts w:cs="Calibri"/>
          <w:b w:val="0"/>
          <w:i w:val="0"/>
          <w:color w:val="auto"/>
          <w:sz w:val="20"/>
        </w:rPr>
        <w:t>concrete commitment and actions</w:t>
      </w:r>
      <w:r w:rsidR="00B762C1" w:rsidRPr="00203BBC" w:rsidDel="00B762C1">
        <w:rPr>
          <w:rStyle w:val="GlVurgulama"/>
          <w:rFonts w:cs="Calibri"/>
          <w:b w:val="0"/>
          <w:i w:val="0"/>
          <w:color w:val="auto"/>
          <w:sz w:val="20"/>
        </w:rPr>
        <w:t xml:space="preserve"> </w:t>
      </w:r>
      <w:r w:rsidRPr="00203BBC">
        <w:rPr>
          <w:rStyle w:val="GlVurgulama"/>
          <w:rFonts w:cs="Calibri"/>
          <w:b w:val="0"/>
          <w:i w:val="0"/>
          <w:color w:val="auto"/>
          <w:sz w:val="20"/>
        </w:rPr>
        <w:t xml:space="preserve">that </w:t>
      </w:r>
      <w:r w:rsidR="00F93BBE">
        <w:rPr>
          <w:rStyle w:val="GlVurgulama"/>
          <w:rFonts w:cs="Calibri"/>
          <w:b w:val="0"/>
          <w:i w:val="0"/>
          <w:color w:val="auto"/>
          <w:sz w:val="20"/>
        </w:rPr>
        <w:t>will strengthen apprenticeships when it comes to one or more of the following aspects</w:t>
      </w:r>
      <w:r w:rsidRPr="00203BBC">
        <w:rPr>
          <w:rStyle w:val="GlVurgulama"/>
          <w:rFonts w:cs="Calibri"/>
          <w:b w:val="0"/>
          <w:i w:val="0"/>
          <w:color w:val="auto"/>
          <w:sz w:val="20"/>
        </w:rPr>
        <w:t>:</w:t>
      </w:r>
    </w:p>
    <w:p w:rsidR="00F93BBE" w:rsidRPr="00203BBC" w:rsidRDefault="00F93BBE" w:rsidP="00F93BBE">
      <w:pPr>
        <w:numPr>
          <w:ilvl w:val="0"/>
          <w:numId w:val="1"/>
        </w:numPr>
        <w:spacing w:after="120"/>
        <w:ind w:left="714" w:hanging="357"/>
        <w:rPr>
          <w:rStyle w:val="GlVurgulama"/>
          <w:rFonts w:cs="Calibri"/>
          <w:b w:val="0"/>
          <w:i w:val="0"/>
          <w:color w:val="auto"/>
          <w:sz w:val="20"/>
        </w:rPr>
      </w:pPr>
      <w:r>
        <w:rPr>
          <w:rStyle w:val="GlVurgulama"/>
          <w:rFonts w:cs="Calibri"/>
          <w:b w:val="0"/>
          <w:i w:val="0"/>
          <w:color w:val="auto"/>
          <w:sz w:val="20"/>
        </w:rPr>
        <w:t xml:space="preserve">Increasing </w:t>
      </w:r>
      <w:r w:rsidRPr="00642413">
        <w:rPr>
          <w:rStyle w:val="GlVurgulama"/>
          <w:rFonts w:cs="Calibri"/>
          <w:i w:val="0"/>
          <w:color w:val="auto"/>
          <w:sz w:val="20"/>
        </w:rPr>
        <w:t>supply</w:t>
      </w:r>
    </w:p>
    <w:p w:rsidR="00F93BBE" w:rsidRDefault="007C0D7F" w:rsidP="007C0D7F">
      <w:pPr>
        <w:numPr>
          <w:ilvl w:val="0"/>
          <w:numId w:val="1"/>
        </w:numPr>
        <w:spacing w:after="120"/>
        <w:ind w:left="714" w:hanging="357"/>
        <w:rPr>
          <w:rStyle w:val="GlVurgulama"/>
          <w:rFonts w:cs="Calibri"/>
          <w:b w:val="0"/>
          <w:i w:val="0"/>
          <w:color w:val="auto"/>
          <w:sz w:val="20"/>
        </w:rPr>
      </w:pPr>
      <w:r w:rsidRPr="00203BBC">
        <w:rPr>
          <w:rStyle w:val="GlVurgulama"/>
          <w:rFonts w:cs="Calibri"/>
          <w:b w:val="0"/>
          <w:i w:val="0"/>
          <w:color w:val="auto"/>
          <w:sz w:val="20"/>
        </w:rPr>
        <w:t>Improv</w:t>
      </w:r>
      <w:r w:rsidR="00F93BBE">
        <w:rPr>
          <w:rStyle w:val="GlVurgulama"/>
          <w:rFonts w:cs="Calibri"/>
          <w:b w:val="0"/>
          <w:i w:val="0"/>
          <w:color w:val="auto"/>
          <w:sz w:val="20"/>
        </w:rPr>
        <w:t>ing</w:t>
      </w:r>
      <w:r w:rsidRPr="00203BBC">
        <w:rPr>
          <w:rStyle w:val="GlVurgulama"/>
          <w:rFonts w:cs="Calibri"/>
          <w:b w:val="0"/>
          <w:i w:val="0"/>
          <w:color w:val="auto"/>
          <w:sz w:val="20"/>
        </w:rPr>
        <w:t xml:space="preserve"> the </w:t>
      </w:r>
      <w:r w:rsidR="00B112AE">
        <w:rPr>
          <w:rStyle w:val="GlVurgulama"/>
          <w:rFonts w:cs="Calibri"/>
          <w:i w:val="0"/>
          <w:color w:val="auto"/>
          <w:sz w:val="20"/>
        </w:rPr>
        <w:t>quality</w:t>
      </w:r>
    </w:p>
    <w:p w:rsidR="00F93BBE" w:rsidRDefault="00F93BBE" w:rsidP="00F1280C">
      <w:pPr>
        <w:numPr>
          <w:ilvl w:val="0"/>
          <w:numId w:val="1"/>
        </w:numPr>
        <w:spacing w:after="120"/>
        <w:ind w:left="714" w:hanging="357"/>
        <w:rPr>
          <w:rStyle w:val="GlVurgulama"/>
          <w:rFonts w:cs="Calibri"/>
          <w:b w:val="0"/>
          <w:i w:val="0"/>
          <w:color w:val="auto"/>
          <w:sz w:val="20"/>
        </w:rPr>
      </w:pPr>
      <w:r w:rsidRPr="00F93BBE">
        <w:rPr>
          <w:rStyle w:val="GlVurgulama"/>
          <w:rFonts w:cs="Calibri"/>
          <w:b w:val="0"/>
          <w:i w:val="0"/>
          <w:color w:val="auto"/>
          <w:sz w:val="20"/>
        </w:rPr>
        <w:t xml:space="preserve">Improving the </w:t>
      </w:r>
      <w:r w:rsidR="00B112AE">
        <w:rPr>
          <w:rStyle w:val="GlVurgulama"/>
          <w:rFonts w:cs="Calibri"/>
          <w:i w:val="0"/>
          <w:color w:val="auto"/>
          <w:sz w:val="20"/>
        </w:rPr>
        <w:t>image</w:t>
      </w:r>
    </w:p>
    <w:p w:rsidR="00B762C1" w:rsidRPr="00F93BBE" w:rsidRDefault="00F93BBE" w:rsidP="00F1280C">
      <w:pPr>
        <w:numPr>
          <w:ilvl w:val="0"/>
          <w:numId w:val="1"/>
        </w:numPr>
        <w:spacing w:after="120"/>
        <w:ind w:left="714" w:hanging="357"/>
        <w:rPr>
          <w:rStyle w:val="GlVurgulama"/>
          <w:rFonts w:cs="Calibri"/>
          <w:b w:val="0"/>
          <w:i w:val="0"/>
          <w:color w:val="auto"/>
          <w:sz w:val="20"/>
        </w:rPr>
      </w:pPr>
      <w:r w:rsidRPr="00F93BBE">
        <w:rPr>
          <w:rStyle w:val="GlVurgulama"/>
          <w:rFonts w:cs="Calibri"/>
          <w:b w:val="0"/>
          <w:i w:val="0"/>
          <w:color w:val="auto"/>
          <w:sz w:val="20"/>
        </w:rPr>
        <w:t xml:space="preserve">Enhancing </w:t>
      </w:r>
      <w:r w:rsidRPr="00F1280C">
        <w:rPr>
          <w:rStyle w:val="GlVurgulama"/>
          <w:rFonts w:cs="Calibri"/>
          <w:i w:val="0"/>
          <w:color w:val="auto"/>
          <w:sz w:val="20"/>
        </w:rPr>
        <w:t>mobility</w:t>
      </w:r>
    </w:p>
    <w:p w:rsidR="00B762C1" w:rsidRPr="00B762C1" w:rsidRDefault="00B762C1" w:rsidP="00062408">
      <w:pPr>
        <w:spacing w:after="120"/>
        <w:rPr>
          <w:rStyle w:val="GlVurgulama"/>
          <w:rFonts w:cs="Calibri"/>
          <w:b w:val="0"/>
          <w:i w:val="0"/>
          <w:color w:val="auto"/>
          <w:sz w:val="20"/>
        </w:rPr>
      </w:pPr>
      <w:r w:rsidRPr="00B762C1">
        <w:rPr>
          <w:rStyle w:val="GlVurgulama"/>
          <w:rFonts w:cs="Calibri"/>
          <w:b w:val="0"/>
          <w:i w:val="0"/>
          <w:color w:val="auto"/>
          <w:sz w:val="20"/>
        </w:rPr>
        <w:t>Pledges should not be funding applications or project proposals.</w:t>
      </w:r>
      <w:r w:rsidR="00EE1972">
        <w:rPr>
          <w:rStyle w:val="GlVurgulama"/>
          <w:rFonts w:cs="Calibri"/>
          <w:b w:val="0"/>
          <w:i w:val="0"/>
          <w:color w:val="auto"/>
          <w:sz w:val="20"/>
        </w:rPr>
        <w:br/>
      </w:r>
    </w:p>
    <w:p w:rsidR="00E2013C" w:rsidRPr="00EE1972" w:rsidRDefault="00EE1972" w:rsidP="00E2013C">
      <w:pPr>
        <w:rPr>
          <w:b/>
        </w:rPr>
      </w:pPr>
      <w:r>
        <w:rPr>
          <w:b/>
        </w:rPr>
        <w:t>Benefits</w:t>
      </w:r>
      <w:r>
        <w:rPr>
          <w:b/>
        </w:rPr>
        <w:br/>
      </w:r>
      <w:r w:rsidR="00E2013C" w:rsidRPr="00EE1972">
        <w:rPr>
          <w:rFonts w:asciiTheme="minorHAnsi" w:hAnsiTheme="minorHAnsi"/>
        </w:rPr>
        <w:t>By making a pledge and joining</w:t>
      </w:r>
      <w:r w:rsidRPr="00EE19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Alliance </w:t>
      </w:r>
      <w:r w:rsidRPr="00EE1972">
        <w:rPr>
          <w:rFonts w:asciiTheme="minorHAnsi" w:hAnsiTheme="minorHAnsi"/>
        </w:rPr>
        <w:t>your organisation can benefit from:</w:t>
      </w:r>
    </w:p>
    <w:p w:rsidR="00E2013C" w:rsidRPr="00EE1972" w:rsidRDefault="00EE1972" w:rsidP="00EE1972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Network</w:t>
      </w:r>
      <w:r w:rsidR="00265E9B">
        <w:rPr>
          <w:rFonts w:asciiTheme="minorHAnsi" w:hAnsiTheme="minorHAnsi"/>
          <w:b/>
          <w:sz w:val="22"/>
          <w:szCs w:val="22"/>
        </w:rPr>
        <w:t>ing</w:t>
      </w:r>
      <w:r w:rsidRPr="00EE19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EE19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="00E2013C" w:rsidRPr="00EE1972">
        <w:rPr>
          <w:rFonts w:asciiTheme="minorHAnsi" w:hAnsiTheme="minorHAnsi"/>
          <w:sz w:val="22"/>
          <w:szCs w:val="22"/>
        </w:rPr>
        <w:t>European network of apprenticeship experts</w:t>
      </w:r>
    </w:p>
    <w:p w:rsidR="00E2013C" w:rsidRPr="00EE1972" w:rsidRDefault="00EE1972" w:rsidP="00EE1972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Learning</w:t>
      </w:r>
      <w:r w:rsidRPr="00EE19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EE1972">
        <w:rPr>
          <w:rFonts w:asciiTheme="minorHAnsi" w:hAnsiTheme="minorHAnsi"/>
          <w:sz w:val="22"/>
          <w:szCs w:val="22"/>
        </w:rPr>
        <w:t xml:space="preserve"> S</w:t>
      </w:r>
      <w:r w:rsidR="00E2013C" w:rsidRPr="00EE1972">
        <w:rPr>
          <w:rFonts w:asciiTheme="minorHAnsi" w:hAnsiTheme="minorHAnsi"/>
          <w:sz w:val="22"/>
          <w:szCs w:val="22"/>
        </w:rPr>
        <w:t>haring of experiences and best practices</w:t>
      </w:r>
    </w:p>
    <w:p w:rsidR="00E2013C" w:rsidRPr="00EE1972" w:rsidRDefault="00EE1972" w:rsidP="00EE1972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Tools</w:t>
      </w:r>
      <w:r w:rsidRPr="00EE19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EE1972">
        <w:rPr>
          <w:rFonts w:asciiTheme="minorHAnsi" w:hAnsiTheme="minorHAnsi"/>
          <w:sz w:val="22"/>
          <w:szCs w:val="22"/>
        </w:rPr>
        <w:t xml:space="preserve"> A</w:t>
      </w:r>
      <w:r w:rsidR="00E2013C" w:rsidRPr="00EE1972">
        <w:rPr>
          <w:rFonts w:asciiTheme="minorHAnsi" w:hAnsiTheme="minorHAnsi"/>
          <w:sz w:val="22"/>
          <w:szCs w:val="22"/>
        </w:rPr>
        <w:t>ccess to guidelines, practical tools and resources</w:t>
      </w:r>
    </w:p>
    <w:p w:rsidR="00E2013C" w:rsidRPr="00EE1972" w:rsidRDefault="00E2013C" w:rsidP="00EE1972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Info</w:t>
      </w:r>
      <w:r w:rsidR="00EE1972" w:rsidRPr="00EE1972">
        <w:rPr>
          <w:rFonts w:asciiTheme="minorHAnsi" w:hAnsiTheme="minorHAnsi"/>
          <w:b/>
          <w:sz w:val="22"/>
          <w:szCs w:val="22"/>
        </w:rPr>
        <w:t>rmation</w:t>
      </w:r>
      <w:r w:rsidR="00EE1972" w:rsidRPr="00EE1972">
        <w:rPr>
          <w:rFonts w:asciiTheme="minorHAnsi" w:hAnsiTheme="minorHAnsi"/>
          <w:sz w:val="22"/>
          <w:szCs w:val="22"/>
        </w:rPr>
        <w:t xml:space="preserve"> – News, reports, funding information and invitations to workshops and events</w:t>
      </w:r>
    </w:p>
    <w:p w:rsidR="00EE1972" w:rsidRPr="00EE1972" w:rsidRDefault="00EE1972" w:rsidP="00EE1972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Visibility</w:t>
      </w:r>
      <w:r w:rsidRPr="00EE19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EE1972">
        <w:rPr>
          <w:rFonts w:asciiTheme="minorHAnsi" w:hAnsiTheme="minorHAnsi"/>
          <w:sz w:val="22"/>
          <w:szCs w:val="22"/>
        </w:rPr>
        <w:t xml:space="preserve"> Increased visibility and publicity around your initiatives</w:t>
      </w:r>
    </w:p>
    <w:p w:rsidR="00E2013C" w:rsidRDefault="00E2013C" w:rsidP="00E2013C">
      <w:pPr>
        <w:rPr>
          <w:rFonts w:asciiTheme="minorHAnsi" w:hAnsiTheme="minorHAnsi"/>
        </w:rPr>
      </w:pPr>
    </w:p>
    <w:p w:rsidR="00E2013C" w:rsidRDefault="00EE1972" w:rsidP="00E2013C">
      <w:r>
        <w:rPr>
          <w:rFonts w:asciiTheme="minorHAnsi" w:hAnsiTheme="minorHAnsi"/>
          <w:b/>
        </w:rPr>
        <w:t>Commitment</w:t>
      </w:r>
      <w:r>
        <w:rPr>
          <w:rFonts w:asciiTheme="minorHAnsi" w:hAnsiTheme="minorHAnsi"/>
          <w:b/>
        </w:rPr>
        <w:br/>
      </w:r>
      <w:r w:rsidRPr="00EE1972">
        <w:rPr>
          <w:rFonts w:asciiTheme="minorHAnsi" w:hAnsiTheme="minorHAnsi"/>
        </w:rPr>
        <w:t xml:space="preserve">By making a pledge and joining </w:t>
      </w:r>
      <w:r>
        <w:rPr>
          <w:rFonts w:asciiTheme="minorHAnsi" w:hAnsiTheme="minorHAnsi"/>
        </w:rPr>
        <w:t xml:space="preserve">the Alliance </w:t>
      </w:r>
      <w:r w:rsidRPr="00EE1972">
        <w:rPr>
          <w:rFonts w:asciiTheme="minorHAnsi" w:hAnsiTheme="minorHAnsi"/>
        </w:rPr>
        <w:t xml:space="preserve">your organisation </w:t>
      </w:r>
      <w:r w:rsidR="00E2013C">
        <w:t>commits</w:t>
      </w:r>
      <w:r>
        <w:t xml:space="preserve"> to: </w:t>
      </w:r>
    </w:p>
    <w:p w:rsidR="00D92BD6" w:rsidRPr="00EE1972" w:rsidRDefault="00D92BD6" w:rsidP="00D92BD6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Promoting</w:t>
      </w:r>
      <w:r w:rsidRPr="00EE1972">
        <w:rPr>
          <w:rFonts w:asciiTheme="minorHAnsi" w:hAnsiTheme="minorHAnsi"/>
          <w:sz w:val="22"/>
          <w:szCs w:val="22"/>
        </w:rPr>
        <w:t xml:space="preserve"> – Promote the value </w:t>
      </w:r>
      <w:r>
        <w:rPr>
          <w:rFonts w:asciiTheme="minorHAnsi" w:hAnsiTheme="minorHAnsi"/>
          <w:sz w:val="22"/>
          <w:szCs w:val="22"/>
        </w:rPr>
        <w:t xml:space="preserve">and benefits </w:t>
      </w:r>
      <w:r w:rsidRPr="00EE1972">
        <w:rPr>
          <w:rFonts w:asciiTheme="minorHAnsi" w:hAnsiTheme="minorHAnsi"/>
          <w:sz w:val="22"/>
          <w:szCs w:val="22"/>
        </w:rPr>
        <w:t xml:space="preserve">of apprenticeships </w:t>
      </w:r>
    </w:p>
    <w:p w:rsidR="00D92BD6" w:rsidRPr="00EE1972" w:rsidRDefault="00D92BD6" w:rsidP="00D92BD6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Sharing</w:t>
      </w:r>
      <w:r w:rsidRPr="00EE1972">
        <w:rPr>
          <w:rFonts w:asciiTheme="minorHAnsi" w:hAnsiTheme="minorHAnsi"/>
          <w:sz w:val="22"/>
          <w:szCs w:val="22"/>
        </w:rPr>
        <w:t xml:space="preserve"> – Share learning and practices within the Alliance network and </w:t>
      </w:r>
      <w:r w:rsidR="00265E9B">
        <w:rPr>
          <w:rFonts w:asciiTheme="minorHAnsi" w:hAnsiTheme="minorHAnsi"/>
          <w:sz w:val="22"/>
          <w:szCs w:val="22"/>
        </w:rPr>
        <w:t>other stakeholders</w:t>
      </w:r>
    </w:p>
    <w:p w:rsidR="00EE1972" w:rsidRPr="00EE1972" w:rsidRDefault="00EE1972" w:rsidP="00EE1972">
      <w:pPr>
        <w:pStyle w:val="ListeParagr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E1972">
        <w:rPr>
          <w:rFonts w:asciiTheme="minorHAnsi" w:hAnsiTheme="minorHAnsi"/>
          <w:b/>
          <w:sz w:val="22"/>
          <w:szCs w:val="22"/>
        </w:rPr>
        <w:t>Informing</w:t>
      </w:r>
      <w:r w:rsidRPr="00EE1972">
        <w:rPr>
          <w:rFonts w:asciiTheme="minorHAnsi" w:hAnsiTheme="minorHAnsi"/>
          <w:sz w:val="22"/>
          <w:szCs w:val="22"/>
        </w:rPr>
        <w:t xml:space="preserve"> – Provid</w:t>
      </w:r>
      <w:r>
        <w:rPr>
          <w:rFonts w:asciiTheme="minorHAnsi" w:hAnsiTheme="minorHAnsi"/>
          <w:sz w:val="22"/>
          <w:szCs w:val="22"/>
        </w:rPr>
        <w:t xml:space="preserve">e information on your activities, </w:t>
      </w:r>
      <w:r w:rsidRPr="00EE1972">
        <w:rPr>
          <w:rFonts w:asciiTheme="minorHAnsi" w:hAnsiTheme="minorHAnsi"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 xml:space="preserve"> and next steps</w:t>
      </w:r>
      <w:r w:rsidRPr="00EE1972">
        <w:rPr>
          <w:rFonts w:asciiTheme="minorHAnsi" w:hAnsiTheme="minorHAnsi"/>
          <w:sz w:val="22"/>
          <w:szCs w:val="22"/>
        </w:rPr>
        <w:t xml:space="preserve"> through </w:t>
      </w:r>
      <w:r w:rsidR="00D92BD6">
        <w:rPr>
          <w:rFonts w:asciiTheme="minorHAnsi" w:hAnsiTheme="minorHAnsi"/>
          <w:sz w:val="22"/>
          <w:szCs w:val="22"/>
        </w:rPr>
        <w:t xml:space="preserve">an </w:t>
      </w:r>
      <w:r w:rsidRPr="00EE1972">
        <w:rPr>
          <w:rFonts w:asciiTheme="minorHAnsi" w:hAnsiTheme="minorHAnsi"/>
          <w:sz w:val="22"/>
          <w:szCs w:val="22"/>
        </w:rPr>
        <w:t xml:space="preserve">annual online survey </w:t>
      </w:r>
    </w:p>
    <w:p w:rsidR="00E2013C" w:rsidRPr="00EE1972" w:rsidRDefault="00E2013C" w:rsidP="00EE1972">
      <w:pPr>
        <w:pStyle w:val="ListeParagraf"/>
        <w:ind w:left="360"/>
        <w:rPr>
          <w:rFonts w:asciiTheme="minorHAnsi" w:hAnsiTheme="minorHAnsi"/>
          <w:b/>
          <w:bCs/>
          <w:iCs/>
          <w:sz w:val="22"/>
          <w:szCs w:val="22"/>
        </w:rPr>
      </w:pPr>
    </w:p>
    <w:p w:rsidR="00D374D1" w:rsidRPr="00203BBC" w:rsidRDefault="00D374D1" w:rsidP="00D374D1">
      <w:pPr>
        <w:spacing w:after="120"/>
        <w:rPr>
          <w:rStyle w:val="GlVurgulama"/>
          <w:rFonts w:cs="Calibri"/>
          <w:b w:val="0"/>
          <w:i w:val="0"/>
          <w:color w:val="auto"/>
        </w:rPr>
      </w:pPr>
      <w:r w:rsidRPr="00B762C1">
        <w:rPr>
          <w:rStyle w:val="GlVurgulama"/>
          <w:rFonts w:cs="Calibri"/>
          <w:i w:val="0"/>
          <w:color w:val="auto"/>
        </w:rPr>
        <w:t>Definition</w:t>
      </w:r>
      <w:r w:rsidRPr="00203BBC">
        <w:rPr>
          <w:rStyle w:val="GlVurgulama"/>
          <w:rFonts w:cs="Calibri"/>
          <w:b w:val="0"/>
          <w:i w:val="0"/>
          <w:color w:val="auto"/>
        </w:rPr>
        <w:t xml:space="preserve"> of apprenticeships:</w:t>
      </w:r>
    </w:p>
    <w:p w:rsidR="00B762C1" w:rsidRPr="00062408" w:rsidRDefault="00B762C1" w:rsidP="00D92BD6">
      <w:pPr>
        <w:numPr>
          <w:ilvl w:val="0"/>
          <w:numId w:val="4"/>
        </w:numPr>
        <w:spacing w:after="120"/>
        <w:ind w:left="360"/>
        <w:rPr>
          <w:rFonts w:cs="Calibri"/>
          <w:bCs/>
          <w:iCs/>
          <w:sz w:val="20"/>
        </w:rPr>
      </w:pPr>
      <w:r>
        <w:rPr>
          <w:rStyle w:val="GlVurgulama"/>
          <w:rFonts w:cs="Calibri"/>
          <w:b w:val="0"/>
          <w:i w:val="0"/>
          <w:color w:val="auto"/>
          <w:sz w:val="20"/>
        </w:rPr>
        <w:t>A</w:t>
      </w:r>
      <w:r w:rsidRPr="00062408">
        <w:rPr>
          <w:rStyle w:val="GlVurgulama"/>
          <w:rFonts w:cs="Calibri"/>
          <w:b w:val="0"/>
          <w:i w:val="0"/>
          <w:color w:val="auto"/>
          <w:sz w:val="20"/>
        </w:rPr>
        <w:t xml:space="preserve">pprenticeships are </w:t>
      </w:r>
      <w:r w:rsidRPr="00062408">
        <w:rPr>
          <w:rStyle w:val="GlVurgulama"/>
          <w:rFonts w:cs="Calibri"/>
          <w:i w:val="0"/>
          <w:color w:val="auto"/>
          <w:sz w:val="20"/>
        </w:rPr>
        <w:t xml:space="preserve">formal </w:t>
      </w:r>
      <w:r w:rsidR="00534E22">
        <w:rPr>
          <w:rStyle w:val="GlVurgulama"/>
          <w:rFonts w:cs="Calibri"/>
          <w:i w:val="0"/>
          <w:color w:val="auto"/>
          <w:sz w:val="20"/>
        </w:rPr>
        <w:t xml:space="preserve">vocational </w:t>
      </w:r>
      <w:r w:rsidRPr="00062408">
        <w:rPr>
          <w:rStyle w:val="GlVurgulama"/>
          <w:rFonts w:cs="Calibri"/>
          <w:i w:val="0"/>
          <w:color w:val="auto"/>
          <w:sz w:val="20"/>
        </w:rPr>
        <w:t>education and training programmes</w:t>
      </w:r>
      <w:r>
        <w:rPr>
          <w:rStyle w:val="GlVurgulama"/>
          <w:rFonts w:cs="Calibri"/>
          <w:i w:val="0"/>
          <w:color w:val="auto"/>
          <w:sz w:val="20"/>
        </w:rPr>
        <w:t>;</w:t>
      </w:r>
    </w:p>
    <w:p w:rsidR="00B762C1" w:rsidRPr="00062408" w:rsidRDefault="00B762C1" w:rsidP="00D92BD6">
      <w:pPr>
        <w:numPr>
          <w:ilvl w:val="0"/>
          <w:numId w:val="4"/>
        </w:numPr>
        <w:spacing w:after="120"/>
        <w:ind w:left="360"/>
        <w:rPr>
          <w:rStyle w:val="GlVurgulama"/>
          <w:rFonts w:cs="Calibri"/>
          <w:b w:val="0"/>
          <w:i w:val="0"/>
          <w:color w:val="auto"/>
          <w:sz w:val="20"/>
        </w:rPr>
      </w:pPr>
      <w:r>
        <w:rPr>
          <w:rStyle w:val="GlVurgulama"/>
          <w:rFonts w:cs="Calibri"/>
          <w:b w:val="0"/>
          <w:i w:val="0"/>
          <w:color w:val="auto"/>
          <w:sz w:val="20"/>
        </w:rPr>
        <w:t>A</w:t>
      </w:r>
      <w:r w:rsidRPr="00642413">
        <w:rPr>
          <w:rStyle w:val="GlVurgulama"/>
          <w:rFonts w:cs="Calibri"/>
          <w:b w:val="0"/>
          <w:i w:val="0"/>
          <w:color w:val="auto"/>
          <w:sz w:val="20"/>
        </w:rPr>
        <w:t xml:space="preserve">pprenticeships </w:t>
      </w:r>
      <w:r w:rsidRPr="00062408">
        <w:rPr>
          <w:rStyle w:val="GlVurgulama"/>
          <w:rFonts w:cs="Calibri"/>
          <w:b w:val="0"/>
          <w:i w:val="0"/>
          <w:color w:val="auto"/>
          <w:sz w:val="20"/>
        </w:rPr>
        <w:t xml:space="preserve">combine </w:t>
      </w:r>
      <w:r w:rsidRPr="00062408">
        <w:rPr>
          <w:rStyle w:val="GlVurgulama"/>
          <w:rFonts w:cs="Calibri"/>
          <w:i w:val="0"/>
          <w:color w:val="auto"/>
          <w:sz w:val="20"/>
        </w:rPr>
        <w:t>company-based training</w:t>
      </w:r>
      <w:r w:rsidRPr="00062408">
        <w:rPr>
          <w:rStyle w:val="GlVurgulama"/>
          <w:rFonts w:cs="Calibri"/>
          <w:b w:val="0"/>
          <w:i w:val="0"/>
          <w:color w:val="auto"/>
          <w:sz w:val="20"/>
        </w:rPr>
        <w:t xml:space="preserve"> (periods of practical work experience at a workplace) with </w:t>
      </w:r>
      <w:r w:rsidRPr="00062408">
        <w:rPr>
          <w:rStyle w:val="GlVurgulama"/>
          <w:rFonts w:cs="Calibri"/>
          <w:i w:val="0"/>
          <w:color w:val="auto"/>
          <w:sz w:val="20"/>
        </w:rPr>
        <w:t>school-based education</w:t>
      </w:r>
      <w:r w:rsidRPr="00062408">
        <w:rPr>
          <w:rStyle w:val="GlVurgulama"/>
          <w:rFonts w:cs="Calibri"/>
          <w:b w:val="0"/>
          <w:i w:val="0"/>
          <w:color w:val="auto"/>
          <w:sz w:val="20"/>
        </w:rPr>
        <w:t xml:space="preserve"> (periods of theoretical/ practical education in a school or training centre); </w:t>
      </w:r>
    </w:p>
    <w:p w:rsidR="00B762C1" w:rsidRDefault="00B762C1" w:rsidP="00D92BD6">
      <w:pPr>
        <w:numPr>
          <w:ilvl w:val="0"/>
          <w:numId w:val="4"/>
        </w:numPr>
        <w:spacing w:after="120"/>
        <w:ind w:left="360"/>
        <w:rPr>
          <w:rStyle w:val="GlVurgulama"/>
          <w:rFonts w:cs="Calibri"/>
          <w:b w:val="0"/>
          <w:i w:val="0"/>
          <w:color w:val="auto"/>
          <w:sz w:val="20"/>
        </w:rPr>
      </w:pPr>
      <w:r>
        <w:rPr>
          <w:rStyle w:val="GlVurgulama"/>
          <w:rFonts w:cs="Calibri"/>
          <w:b w:val="0"/>
          <w:i w:val="0"/>
          <w:color w:val="auto"/>
          <w:sz w:val="20"/>
        </w:rPr>
        <w:t>A</w:t>
      </w:r>
      <w:r w:rsidRPr="00642413">
        <w:rPr>
          <w:rStyle w:val="GlVurgulama"/>
          <w:rFonts w:cs="Calibri"/>
          <w:b w:val="0"/>
          <w:i w:val="0"/>
          <w:color w:val="auto"/>
          <w:sz w:val="20"/>
        </w:rPr>
        <w:t xml:space="preserve">pprenticeships </w:t>
      </w:r>
      <w:r w:rsidRPr="00062408">
        <w:rPr>
          <w:rStyle w:val="GlVurgulama"/>
          <w:rFonts w:cs="Calibri"/>
          <w:i w:val="0"/>
          <w:color w:val="auto"/>
          <w:sz w:val="20"/>
        </w:rPr>
        <w:t>lead to a nationally recognised qualification</w:t>
      </w:r>
      <w:r w:rsidRPr="00062408">
        <w:rPr>
          <w:rStyle w:val="GlVurgulama"/>
          <w:rFonts w:cs="Calibri"/>
          <w:b w:val="0"/>
          <w:i w:val="0"/>
          <w:color w:val="auto"/>
          <w:sz w:val="20"/>
        </w:rPr>
        <w:t xml:space="preserve">. </w:t>
      </w:r>
    </w:p>
    <w:p w:rsidR="007C0D7F" w:rsidRDefault="00DC338C" w:rsidP="00DC338C">
      <w:pPr>
        <w:spacing w:after="120"/>
      </w:pPr>
      <w:r w:rsidRPr="00DC338C">
        <w:rPr>
          <w:rStyle w:val="GlVurgulama"/>
          <w:rFonts w:cs="Calibri"/>
          <w:b w:val="0"/>
          <w:i w:val="0"/>
          <w:color w:val="auto"/>
          <w:sz w:val="20"/>
        </w:rPr>
        <w:t>Most often there is a contractual relationship between the employer and the apprentice, with the apprentice being paid for his/her work.</w:t>
      </w:r>
    </w:p>
    <w:sectPr w:rsidR="007C0D7F" w:rsidSect="00F141EF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4C" w:rsidRDefault="001A654C" w:rsidP="00F141EF">
      <w:pPr>
        <w:spacing w:after="0" w:line="240" w:lineRule="auto"/>
      </w:pPr>
      <w:r>
        <w:separator/>
      </w:r>
    </w:p>
  </w:endnote>
  <w:endnote w:type="continuationSeparator" w:id="0">
    <w:p w:rsidR="001A654C" w:rsidRDefault="001A654C" w:rsidP="00F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EF" w:rsidRPr="00F141EF" w:rsidRDefault="00F141EF" w:rsidP="00F141EF">
    <w:pPr>
      <w:pStyle w:val="TableBody"/>
      <w:spacing w:before="60"/>
      <w:ind w:left="142"/>
      <w:jc w:val="both"/>
      <w:rPr>
        <w:rFonts w:asciiTheme="minorHAnsi" w:hAnsiTheme="minorHAnsi" w:cs="Calibri"/>
        <w:sz w:val="18"/>
        <w:szCs w:val="18"/>
        <w:lang w:val="en-GB"/>
      </w:rPr>
    </w:pPr>
    <w:r w:rsidRPr="00F141EF">
      <w:rPr>
        <w:rFonts w:asciiTheme="minorHAnsi" w:hAnsiTheme="minorHAnsi" w:cs="Calibri"/>
        <w:sz w:val="18"/>
        <w:szCs w:val="18"/>
        <w:lang w:val="x-none"/>
      </w:rPr>
      <w:t>The European Alliance for Apprenticeships</w:t>
    </w:r>
    <w:r w:rsidRPr="00F141EF">
      <w:rPr>
        <w:rFonts w:asciiTheme="minorHAnsi" w:hAnsiTheme="minorHAnsi" w:cs="Calibri"/>
        <w:sz w:val="18"/>
        <w:szCs w:val="18"/>
        <w:lang w:val="en-GB"/>
      </w:rPr>
      <w:t xml:space="preserve"> (EAfA)</w:t>
    </w:r>
    <w:r w:rsidRPr="00F141EF">
      <w:rPr>
        <w:rFonts w:asciiTheme="minorHAnsi" w:hAnsiTheme="minorHAnsi" w:cs="Calibri"/>
        <w:sz w:val="18"/>
        <w:szCs w:val="18"/>
        <w:lang w:val="x-none"/>
      </w:rPr>
      <w:t xml:space="preserve"> is a multi-stakeholder initiative </w:t>
    </w:r>
    <w:r w:rsidRPr="00F141EF">
      <w:rPr>
        <w:rFonts w:asciiTheme="minorHAnsi" w:hAnsiTheme="minorHAnsi" w:cs="Calibri"/>
        <w:sz w:val="18"/>
        <w:szCs w:val="18"/>
        <w:lang w:val="en-GB"/>
      </w:rPr>
      <w:t>to strengthen the supply</w:t>
    </w:r>
    <w:r w:rsidR="00265E9B">
      <w:rPr>
        <w:rFonts w:asciiTheme="minorHAnsi" w:hAnsiTheme="minorHAnsi" w:cs="Calibri"/>
        <w:sz w:val="18"/>
        <w:szCs w:val="18"/>
        <w:lang w:val="en-GB"/>
      </w:rPr>
      <w:t>, quality</w:t>
    </w:r>
    <w:r w:rsidRPr="00F141EF">
      <w:rPr>
        <w:rFonts w:asciiTheme="minorHAnsi" w:hAnsiTheme="minorHAnsi" w:cs="Calibri"/>
        <w:sz w:val="18"/>
        <w:szCs w:val="18"/>
        <w:lang w:val="en-GB"/>
      </w:rPr>
      <w:t xml:space="preserve"> and image of apprenticeships</w:t>
    </w:r>
    <w:r w:rsidRPr="00F141EF">
      <w:rPr>
        <w:rFonts w:asciiTheme="minorHAnsi" w:hAnsiTheme="minorHAnsi" w:cs="Calibri"/>
        <w:sz w:val="18"/>
        <w:szCs w:val="18"/>
        <w:lang w:val="x-none"/>
      </w:rPr>
      <w:t xml:space="preserve">. The originator of the pledge is solely responsible for implementing the actions </w:t>
    </w:r>
    <w:r w:rsidRPr="00F141EF">
      <w:rPr>
        <w:rFonts w:asciiTheme="minorHAnsi" w:hAnsiTheme="minorHAnsi" w:cs="Calibri"/>
        <w:sz w:val="18"/>
        <w:szCs w:val="18"/>
        <w:lang w:val="en-GB"/>
      </w:rPr>
      <w:t xml:space="preserve">outlined </w:t>
    </w:r>
    <w:r w:rsidRPr="00F141EF">
      <w:rPr>
        <w:rFonts w:asciiTheme="minorHAnsi" w:hAnsiTheme="minorHAnsi" w:cs="Calibri"/>
        <w:sz w:val="18"/>
        <w:szCs w:val="18"/>
        <w:lang w:val="x-none"/>
      </w:rPr>
      <w:t xml:space="preserve">and commits to report on the implementation of the commitments </w:t>
    </w:r>
    <w:r w:rsidRPr="00F141EF">
      <w:rPr>
        <w:rFonts w:asciiTheme="minorHAnsi" w:hAnsiTheme="minorHAnsi" w:cs="Calibri"/>
        <w:sz w:val="18"/>
        <w:szCs w:val="18"/>
        <w:lang w:val="en-GB"/>
      </w:rPr>
      <w:t>at least once per year</w:t>
    </w:r>
    <w:r w:rsidRPr="00F141EF">
      <w:rPr>
        <w:rFonts w:asciiTheme="minorHAnsi" w:hAnsiTheme="minorHAnsi" w:cs="Calibri"/>
        <w:sz w:val="18"/>
        <w:szCs w:val="18"/>
        <w:lang w:val="x-none"/>
      </w:rPr>
      <w:t>.</w:t>
    </w:r>
    <w:r w:rsidRPr="00F141EF">
      <w:rPr>
        <w:rFonts w:asciiTheme="minorHAnsi" w:hAnsiTheme="minorHAnsi" w:cs="Calibri"/>
        <w:sz w:val="18"/>
        <w:szCs w:val="18"/>
        <w:lang w:val="en-GB"/>
      </w:rPr>
      <w:t xml:space="preserve"> The pledge and </w:t>
    </w:r>
    <w:r>
      <w:rPr>
        <w:rFonts w:asciiTheme="minorHAnsi" w:hAnsiTheme="minorHAnsi" w:cs="Calibri"/>
        <w:sz w:val="18"/>
        <w:szCs w:val="18"/>
        <w:lang w:val="en-GB"/>
      </w:rPr>
      <w:t>reported</w:t>
    </w:r>
    <w:r w:rsidRPr="00F141EF">
      <w:rPr>
        <w:rFonts w:asciiTheme="minorHAnsi" w:hAnsiTheme="minorHAnsi" w:cs="Calibri"/>
        <w:sz w:val="18"/>
        <w:szCs w:val="18"/>
        <w:lang w:val="en-GB"/>
      </w:rPr>
      <w:t xml:space="preserve"> results will be published on the EAfA webpage</w:t>
    </w:r>
    <w:r>
      <w:rPr>
        <w:rFonts w:asciiTheme="minorHAnsi" w:hAnsiTheme="minorHAnsi" w:cs="Calibri"/>
        <w:sz w:val="18"/>
        <w:szCs w:val="18"/>
        <w:lang w:val="en-GB"/>
      </w:rPr>
      <w:t>, and may be used for communication purposes</w:t>
    </w:r>
    <w:r w:rsidRPr="00F141EF">
      <w:rPr>
        <w:rFonts w:asciiTheme="minorHAnsi" w:hAnsiTheme="minorHAnsi" w:cs="Calibri"/>
        <w:sz w:val="18"/>
        <w:szCs w:val="18"/>
        <w:lang w:val="en-GB"/>
      </w:rPr>
      <w:t>.</w:t>
    </w:r>
  </w:p>
  <w:p w:rsidR="00F141EF" w:rsidRPr="00F141EF" w:rsidRDefault="00F141EF" w:rsidP="00F141EF">
    <w:pPr>
      <w:pStyle w:val="Altbilgi"/>
      <w:rPr>
        <w:rFonts w:asciiTheme="minorHAnsi" w:hAnsiTheme="minorHAnsi"/>
      </w:rPr>
    </w:pPr>
    <w:r w:rsidRPr="00F141EF">
      <w:rPr>
        <w:rFonts w:asciiTheme="minorHAnsi" w:hAnsiTheme="minorHAnsi" w:cs="Calibri"/>
        <w:sz w:val="18"/>
        <w:szCs w:val="18"/>
        <w:lang w:val="x-none"/>
      </w:rPr>
      <w:t xml:space="preserve"> </w:t>
    </w:r>
    <w:r w:rsidRPr="00F141EF">
      <w:rPr>
        <w:rFonts w:asciiTheme="minorHAnsi" w:hAnsiTheme="minorHAnsi" w:cs="Calibri"/>
        <w:sz w:val="18"/>
        <w:szCs w:val="18"/>
      </w:rPr>
      <w:t xml:space="preserve">  </w:t>
    </w:r>
    <w:r w:rsidRPr="00F141EF">
      <w:rPr>
        <w:rFonts w:asciiTheme="minorHAnsi" w:hAnsiTheme="minorHAnsi" w:cs="Calibri"/>
        <w:sz w:val="18"/>
        <w:szCs w:val="18"/>
        <w:lang w:val="x-none"/>
      </w:rPr>
      <w:t xml:space="preserve">Web: </w:t>
    </w:r>
    <w:hyperlink r:id="rId1" w:history="1">
      <w:r w:rsidRPr="00F141EF">
        <w:rPr>
          <w:rStyle w:val="Kpr"/>
          <w:rFonts w:asciiTheme="minorHAnsi" w:hAnsiTheme="minorHAnsi" w:cs="Calibri"/>
          <w:sz w:val="18"/>
          <w:szCs w:val="18"/>
          <w:lang w:val="x-none"/>
        </w:rPr>
        <w:t>ec.europa.eu/apprenticeships-alliance</w:t>
      </w:r>
    </w:hyperlink>
    <w:r w:rsidRPr="00F141EF">
      <w:rPr>
        <w:rFonts w:asciiTheme="minorHAnsi" w:hAnsiTheme="minorHAnsi" w:cs="Calibri"/>
        <w:sz w:val="18"/>
        <w:szCs w:val="18"/>
      </w:rPr>
      <w:t xml:space="preserve"> </w:t>
    </w:r>
    <w:r w:rsidRPr="00F141EF">
      <w:rPr>
        <w:rFonts w:asciiTheme="minorHAnsi" w:hAnsiTheme="minorHAnsi" w:cs="Calibri"/>
        <w:sz w:val="18"/>
        <w:szCs w:val="18"/>
        <w:lang w:val="x-none"/>
      </w:rPr>
      <w:t xml:space="preserve"> </w:t>
    </w:r>
    <w:r w:rsidRPr="00F141EF">
      <w:rPr>
        <w:rFonts w:asciiTheme="minorHAnsi" w:hAnsiTheme="minorHAnsi" w:cs="Calibri"/>
        <w:sz w:val="18"/>
        <w:szCs w:val="18"/>
      </w:rPr>
      <w:tab/>
    </w:r>
    <w:r w:rsidRPr="00F141EF">
      <w:rPr>
        <w:rFonts w:asciiTheme="minorHAnsi" w:hAnsiTheme="minorHAnsi" w:cs="Calibri"/>
        <w:sz w:val="18"/>
        <w:szCs w:val="18"/>
      </w:rPr>
      <w:tab/>
    </w:r>
    <w:r w:rsidRPr="00F141EF">
      <w:rPr>
        <w:rFonts w:asciiTheme="minorHAnsi" w:hAnsiTheme="minorHAnsi" w:cs="Calibri"/>
        <w:sz w:val="18"/>
        <w:szCs w:val="18"/>
        <w:lang w:val="x-none"/>
      </w:rPr>
      <w:t xml:space="preserve">Email: </w:t>
    </w:r>
    <w:hyperlink r:id="rId2" w:history="1">
      <w:r w:rsidRPr="00F141EF">
        <w:rPr>
          <w:rStyle w:val="Kpr"/>
          <w:rFonts w:asciiTheme="minorHAnsi" w:hAnsiTheme="minorHAnsi" w:cs="Calibri"/>
          <w:sz w:val="18"/>
          <w:szCs w:val="18"/>
          <w:lang w:val="x-none"/>
        </w:rPr>
        <w:t>e</w:t>
      </w:r>
      <w:r w:rsidRPr="00F141EF">
        <w:rPr>
          <w:rStyle w:val="Kpr"/>
          <w:rFonts w:asciiTheme="minorHAnsi" w:hAnsiTheme="minorHAnsi" w:cs="Calibri"/>
          <w:sz w:val="18"/>
          <w:szCs w:val="18"/>
        </w:rPr>
        <w:t>mpl-e</w:t>
      </w:r>
      <w:r w:rsidRPr="00F141EF">
        <w:rPr>
          <w:rStyle w:val="Kpr"/>
          <w:rFonts w:asciiTheme="minorHAnsi" w:hAnsiTheme="minorHAnsi" w:cs="Calibri"/>
          <w:sz w:val="18"/>
          <w:szCs w:val="18"/>
          <w:lang w:val="x-none"/>
        </w:rPr>
        <w:t>afa@ec.europa.eu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4C" w:rsidRDefault="001A654C" w:rsidP="00F141EF">
      <w:pPr>
        <w:spacing w:after="0" w:line="240" w:lineRule="auto"/>
      </w:pPr>
      <w:r>
        <w:separator/>
      </w:r>
    </w:p>
  </w:footnote>
  <w:footnote w:type="continuationSeparator" w:id="0">
    <w:p w:rsidR="001A654C" w:rsidRDefault="001A654C" w:rsidP="00F1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9B2"/>
    <w:multiLevelType w:val="hybridMultilevel"/>
    <w:tmpl w:val="1ADE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07F"/>
    <w:multiLevelType w:val="hybridMultilevel"/>
    <w:tmpl w:val="59AEBC60"/>
    <w:lvl w:ilvl="0" w:tplc="C0E6C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A64"/>
    <w:multiLevelType w:val="hybridMultilevel"/>
    <w:tmpl w:val="E9BEDEB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536A"/>
    <w:multiLevelType w:val="hybridMultilevel"/>
    <w:tmpl w:val="7B26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F1460"/>
    <w:multiLevelType w:val="hybridMultilevel"/>
    <w:tmpl w:val="E5967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0320"/>
    <w:multiLevelType w:val="hybridMultilevel"/>
    <w:tmpl w:val="FE1AE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7F"/>
    <w:rsid w:val="00017191"/>
    <w:rsid w:val="000371F2"/>
    <w:rsid w:val="00062408"/>
    <w:rsid w:val="00076AA6"/>
    <w:rsid w:val="000F1006"/>
    <w:rsid w:val="0012710C"/>
    <w:rsid w:val="001A654C"/>
    <w:rsid w:val="001A65BF"/>
    <w:rsid w:val="00203BBC"/>
    <w:rsid w:val="002225C5"/>
    <w:rsid w:val="00265E9B"/>
    <w:rsid w:val="00463055"/>
    <w:rsid w:val="00527385"/>
    <w:rsid w:val="00534E22"/>
    <w:rsid w:val="00585757"/>
    <w:rsid w:val="005903CB"/>
    <w:rsid w:val="00745703"/>
    <w:rsid w:val="007C0D7F"/>
    <w:rsid w:val="007E729E"/>
    <w:rsid w:val="00937C83"/>
    <w:rsid w:val="009C6CDB"/>
    <w:rsid w:val="00AB2A85"/>
    <w:rsid w:val="00B112AE"/>
    <w:rsid w:val="00B5272B"/>
    <w:rsid w:val="00B762C1"/>
    <w:rsid w:val="00C52764"/>
    <w:rsid w:val="00CC6CF1"/>
    <w:rsid w:val="00D05782"/>
    <w:rsid w:val="00D374D1"/>
    <w:rsid w:val="00D92BD6"/>
    <w:rsid w:val="00DC338C"/>
    <w:rsid w:val="00E2013C"/>
    <w:rsid w:val="00E41EFD"/>
    <w:rsid w:val="00EE1972"/>
    <w:rsid w:val="00F1280C"/>
    <w:rsid w:val="00F141EF"/>
    <w:rsid w:val="00F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7C277-447E-452E-BF50-A71794A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7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7F"/>
    <w:rPr>
      <w:rFonts w:ascii="Tahoma" w:hAnsi="Tahoma" w:cs="Tahoma"/>
      <w:sz w:val="16"/>
      <w:szCs w:val="16"/>
    </w:rPr>
  </w:style>
  <w:style w:type="paragraph" w:customStyle="1" w:styleId="TableBody">
    <w:name w:val="Table Body"/>
    <w:basedOn w:val="ResimYazs"/>
    <w:rsid w:val="007C0D7F"/>
    <w:pPr>
      <w:spacing w:before="120" w:after="60"/>
    </w:pPr>
    <w:rPr>
      <w:rFonts w:ascii="Arial" w:eastAsia="Times New Roman" w:hAnsi="Arial"/>
      <w:b w:val="0"/>
      <w:bCs w:val="0"/>
      <w:color w:val="000000"/>
      <w:sz w:val="20"/>
      <w:szCs w:val="20"/>
      <w:lang w:val="en-AU"/>
    </w:rPr>
  </w:style>
  <w:style w:type="character" w:styleId="GlVurgulama">
    <w:name w:val="Intense Emphasis"/>
    <w:uiPriority w:val="21"/>
    <w:qFormat/>
    <w:rsid w:val="007C0D7F"/>
    <w:rPr>
      <w:b/>
      <w:bCs/>
      <w:i/>
      <w:iCs/>
      <w:color w:val="4F81BD"/>
    </w:rPr>
  </w:style>
  <w:style w:type="paragraph" w:styleId="KonuBal">
    <w:name w:val="Title"/>
    <w:basedOn w:val="Normal"/>
    <w:next w:val="Normal"/>
    <w:link w:val="KonuBalChar"/>
    <w:uiPriority w:val="10"/>
    <w:qFormat/>
    <w:rsid w:val="007C0D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C0D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itapBal">
    <w:name w:val="Book Title"/>
    <w:uiPriority w:val="33"/>
    <w:qFormat/>
    <w:rsid w:val="007C0D7F"/>
    <w:rPr>
      <w:b/>
      <w:bCs/>
      <w:smallCaps/>
      <w:spacing w:val="5"/>
    </w:rPr>
  </w:style>
  <w:style w:type="character" w:styleId="Kpr">
    <w:name w:val="Hyperlink"/>
    <w:uiPriority w:val="99"/>
    <w:unhideWhenUsed/>
    <w:rsid w:val="007C0D7F"/>
    <w:rPr>
      <w:color w:val="0000FF"/>
      <w:u w:val="single"/>
    </w:rPr>
  </w:style>
  <w:style w:type="table" w:styleId="TabloKlavuzu">
    <w:name w:val="Table Grid"/>
    <w:basedOn w:val="NormalTablo"/>
    <w:uiPriority w:val="59"/>
    <w:rsid w:val="007C0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7C0D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057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57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5782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57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5782"/>
    <w:rPr>
      <w:rFonts w:ascii="Calibri" w:eastAsia="Calibri" w:hAnsi="Calibri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762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F1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41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1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1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pl-eafa@ec.europa.eu" TargetMode="External"/><Relationship Id="rId1" Type="http://schemas.openxmlformats.org/officeDocument/2006/relationships/hyperlink" Target="http://ec.europa.eu/apprenticeships-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9FF6-ABCB-4325-B78A-5677B059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SOLDAL BJORSTAD Sigve (EAC)</dc:creator>
  <cp:lastModifiedBy>Mustafa Hilmi ÇOLAKOĞLU</cp:lastModifiedBy>
  <cp:revision>2</cp:revision>
  <cp:lastPrinted>2015-06-01T15:05:00Z</cp:lastPrinted>
  <dcterms:created xsi:type="dcterms:W3CDTF">2016-10-05T19:47:00Z</dcterms:created>
  <dcterms:modified xsi:type="dcterms:W3CDTF">2016-10-05T19:47:00Z</dcterms:modified>
</cp:coreProperties>
</file>